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0F" w:rsidRPr="00353482" w:rsidRDefault="0040110F" w:rsidP="0040110F">
      <w:pPr>
        <w:spacing w:line="240" w:lineRule="auto"/>
        <w:jc w:val="both"/>
        <w:rPr>
          <w:rFonts w:ascii="Times New Roman Bold" w:hAnsi="Times New Roman Bold" w:cs="Times New Roman"/>
          <w:b/>
          <w:bCs/>
          <w:caps/>
          <w:color w:val="0000FF"/>
          <w:szCs w:val="24"/>
        </w:rPr>
      </w:pPr>
      <w:bookmarkStart w:id="0" w:name="_Toc519500835"/>
      <w:bookmarkStart w:id="1" w:name="_Toc530441036"/>
      <w:r w:rsidRPr="00353482">
        <w:rPr>
          <w:rFonts w:ascii="Times New Roman Bold" w:hAnsi="Times New Roman Bold" w:cs="Times New Roman"/>
          <w:b/>
          <w:bCs/>
          <w:caps/>
          <w:color w:val="0000FF"/>
          <w:szCs w:val="24"/>
        </w:rPr>
        <w:t>Supplementary Methods</w:t>
      </w:r>
    </w:p>
    <w:p w:rsidR="0040110F" w:rsidRPr="0040110F" w:rsidRDefault="0040110F" w:rsidP="0040110F">
      <w:pPr>
        <w:spacing w:line="240" w:lineRule="auto"/>
        <w:jc w:val="both"/>
        <w:rPr>
          <w:rFonts w:cs="Times New Roman"/>
          <w:b/>
          <w:bCs/>
          <w:color w:val="0000FF"/>
          <w:sz w:val="21"/>
        </w:rPr>
      </w:pPr>
    </w:p>
    <w:p w:rsidR="0040110F" w:rsidRDefault="0040110F" w:rsidP="0040110F">
      <w:pPr>
        <w:spacing w:line="240" w:lineRule="auto"/>
        <w:jc w:val="both"/>
        <w:rPr>
          <w:rFonts w:cs="Times New Roman"/>
          <w:b/>
          <w:bCs/>
          <w:sz w:val="21"/>
        </w:rPr>
      </w:pPr>
      <w:r w:rsidRPr="00090CF9">
        <w:rPr>
          <w:rFonts w:cs="Times New Roman"/>
          <w:b/>
          <w:bCs/>
          <w:sz w:val="21"/>
        </w:rPr>
        <w:t xml:space="preserve">Estimation of blood cell counts based on </w:t>
      </w:r>
      <w:proofErr w:type="spellStart"/>
      <w:r w:rsidRPr="00090CF9">
        <w:rPr>
          <w:rFonts w:cs="Times New Roman"/>
          <w:b/>
          <w:bCs/>
          <w:sz w:val="21"/>
        </w:rPr>
        <w:t>DNAm</w:t>
      </w:r>
      <w:proofErr w:type="spellEnd"/>
      <w:r w:rsidRPr="00090CF9">
        <w:rPr>
          <w:rFonts w:cs="Times New Roman"/>
          <w:b/>
          <w:bCs/>
          <w:sz w:val="21"/>
        </w:rPr>
        <w:t xml:space="preserve"> levels</w:t>
      </w:r>
      <w:bookmarkEnd w:id="0"/>
      <w:bookmarkEnd w:id="1"/>
    </w:p>
    <w:p w:rsidR="0040110F" w:rsidRPr="00090CF9" w:rsidRDefault="0040110F" w:rsidP="0040110F">
      <w:pPr>
        <w:spacing w:line="240" w:lineRule="auto"/>
        <w:jc w:val="both"/>
        <w:rPr>
          <w:rFonts w:cs="Times New Roman"/>
          <w:b/>
          <w:bCs/>
          <w:sz w:val="21"/>
        </w:rPr>
      </w:pPr>
    </w:p>
    <w:p w:rsidR="0040110F" w:rsidRPr="00090CF9" w:rsidRDefault="0040110F" w:rsidP="0040110F">
      <w:pPr>
        <w:spacing w:line="240" w:lineRule="auto"/>
        <w:jc w:val="both"/>
        <w:rPr>
          <w:rFonts w:cs="Times New Roman"/>
          <w:sz w:val="21"/>
        </w:rPr>
      </w:pPr>
      <w:r w:rsidRPr="00090CF9">
        <w:rPr>
          <w:rFonts w:cs="Times New Roman"/>
          <w:sz w:val="21"/>
        </w:rPr>
        <w:t xml:space="preserve">We estimated blood cell counts using two different software tools. First, Houseman's estimation method </w:t>
      </w:r>
      <w:r w:rsidR="00545246" w:rsidRPr="00090CF9">
        <w:rPr>
          <w:rFonts w:cs="Times New Roman"/>
          <w:sz w:val="21"/>
        </w:rPr>
        <w:fldChar w:fldCharType="begin"/>
      </w:r>
      <w:r w:rsidRPr="00090CF9">
        <w:rPr>
          <w:rFonts w:cs="Times New Roman"/>
          <w:sz w:val="21"/>
        </w:rPr>
        <w:instrText xml:space="preserve"> ADDIN EN.CITE &lt;EndNote&gt;&lt;Cite&gt;&lt;Author&gt;Houseman&lt;/Author&gt;&lt;Year&gt;2012&lt;/Year&gt;&lt;RecNum&gt;2082&lt;/RecNum&gt;&lt;DisplayText&gt;[23]&lt;/DisplayText&gt;&lt;record&gt;&lt;rec-number&gt;2082&lt;/rec-number&gt;&lt;foreign-keys&gt;&lt;key app="EN" db-id="s5szfesatxde2le2p5hvdz5oraa25dzf02dv" timestamp="1388221963"&gt;2082&lt;/key&gt;&lt;/foreign-keys&gt;&lt;ref-type name="Journal Article"&gt;17&lt;/ref-type&gt;&lt;contributors&gt;&lt;authors&gt;&lt;author&gt;Houseman, Eugene&lt;/author&gt;&lt;author&gt;Accomando, William&lt;/author&gt;&lt;author&gt;Koestler, Devin&lt;/author&gt;&lt;author&gt;Christensen, Brock&lt;/author&gt;&lt;author&gt;Marsit, Carmen&lt;/author&gt;&lt;author&gt;Nelson, Heather&lt;/author&gt;&lt;author&gt;Wiencke, John&lt;/author&gt;&lt;author&gt;Kelsey, Karl&lt;/author&gt;&lt;/authors&gt;&lt;/contributors&gt;&lt;titles&gt;&lt;title&gt;DNA methylation arrays as surrogate measures of cell mixture distribution&lt;/title&gt;&lt;secondary-title&gt;BMC Bioinformatics&lt;/secondary-title&gt;&lt;/titles&gt;&lt;periodical&gt;&lt;full-title&gt;BMC Bioinformatics&lt;/full-title&gt;&lt;/periodical&gt;&lt;pages&gt;86&lt;/pages&gt;&lt;volume&gt;13&lt;/volume&gt;&lt;number&gt;1&lt;/number&gt;&lt;dates&gt;&lt;year&gt;2012&lt;/year&gt;&lt;/dates&gt;&lt;isbn&gt;1471-2105&lt;/isbn&gt;&lt;accession-num&gt;doi:10.1186/1471-2105-13-86&lt;/accession-num&gt;&lt;urls&gt;&lt;related-urls&gt;&lt;url&gt;http://www.biomedcentral.com/1471-2105/13/86&lt;/url&gt;&lt;/related-urls&gt;&lt;/urls&gt;&lt;/record&gt;&lt;/Cite&gt;&lt;/EndNote&gt;</w:instrText>
      </w:r>
      <w:r w:rsidR="00545246"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[23]</w:t>
      </w:r>
      <w:r w:rsidR="00545246"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 xml:space="preserve"> was used to estimate the proportions of CD8+ T cells, CD4+ T, natural killer, B cells, and granulocytes (mainly </w:t>
      </w:r>
      <w:proofErr w:type="spellStart"/>
      <w:r w:rsidRPr="00090CF9">
        <w:rPr>
          <w:rFonts w:cs="Times New Roman"/>
          <w:sz w:val="21"/>
        </w:rPr>
        <w:t>neutrophils</w:t>
      </w:r>
      <w:proofErr w:type="spellEnd"/>
      <w:r w:rsidRPr="00090CF9">
        <w:rPr>
          <w:rFonts w:cs="Times New Roman"/>
          <w:sz w:val="21"/>
        </w:rPr>
        <w:t xml:space="preserve">). Second, the Horvath blood cell estimation method, implemented in the advanced analysis option of the epigenetic clock software </w:t>
      </w:r>
      <w:r w:rsidR="00545246" w:rsidRPr="00090CF9">
        <w:rPr>
          <w:rFonts w:cs="Times New Roman"/>
          <w:sz w:val="21"/>
        </w:rPr>
        <w:fldChar w:fldCharType="begin">
          <w:fldData xml:space="preserve">PEVuZE5vdGU+PENpdGU+PEF1dGhvcj5Ib3J2YXRoPC9BdXRob3I+PFllYXI+MjAxMzwvWWVhcj48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</w:fldData>
        </w:fldChar>
      </w:r>
      <w:r w:rsidRPr="00090CF9">
        <w:rPr>
          <w:rFonts w:cs="Times New Roman"/>
          <w:sz w:val="21"/>
        </w:rPr>
        <w:instrText xml:space="preserve"> ADDIN EN.CITE </w:instrText>
      </w:r>
      <w:r w:rsidR="00545246" w:rsidRPr="00090CF9">
        <w:rPr>
          <w:rFonts w:cs="Times New Roman"/>
          <w:sz w:val="21"/>
        </w:rPr>
        <w:fldChar w:fldCharType="begin">
          <w:fldData xml:space="preserve">PEVuZE5vdGU+PENpdGU+PEF1dGhvcj5Ib3J2YXRoPC9BdXRob3I+PFllYXI+MjAxMzwvWWVhcj48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</w:fldData>
        </w:fldChar>
      </w:r>
      <w:r w:rsidRPr="00090CF9">
        <w:rPr>
          <w:rFonts w:cs="Times New Roman"/>
          <w:sz w:val="21"/>
        </w:rPr>
        <w:instrText xml:space="preserve"> ADDIN EN.CITE.DATA </w:instrText>
      </w:r>
      <w:r w:rsidR="00545246" w:rsidRPr="00090CF9">
        <w:rPr>
          <w:rFonts w:cs="Times New Roman"/>
          <w:sz w:val="21"/>
        </w:rPr>
      </w:r>
      <w:r w:rsidR="00545246" w:rsidRPr="00090CF9">
        <w:rPr>
          <w:rFonts w:cs="Times New Roman"/>
          <w:sz w:val="21"/>
        </w:rPr>
        <w:fldChar w:fldCharType="end"/>
      </w:r>
      <w:r w:rsidR="00545246" w:rsidRPr="00090CF9">
        <w:rPr>
          <w:rFonts w:cs="Times New Roman"/>
          <w:sz w:val="21"/>
        </w:rPr>
      </w:r>
      <w:r w:rsidR="00545246"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[24, 25]</w:t>
      </w:r>
      <w:r w:rsidR="00545246"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 xml:space="preserve">, was used to estimate the percentage of exhausted CD8+ T cells (defined as CD28-CD45RA-), the number (count) of naïve CD8+ T cells (defined as CD45RA+CCR7+) and plasma blasts cells. We and others have shown that the estimated blood cell counts have moderately high correlations with corresponding flow </w:t>
      </w:r>
      <w:proofErr w:type="spellStart"/>
      <w:r w:rsidRPr="00090CF9">
        <w:rPr>
          <w:rFonts w:cs="Times New Roman"/>
          <w:sz w:val="21"/>
        </w:rPr>
        <w:t>cytometric</w:t>
      </w:r>
      <w:proofErr w:type="spellEnd"/>
      <w:r w:rsidRPr="00090CF9">
        <w:rPr>
          <w:rFonts w:cs="Times New Roman"/>
          <w:sz w:val="21"/>
        </w:rPr>
        <w:t xml:space="preserve"> measures </w:t>
      </w:r>
      <w:r w:rsidR="00545246" w:rsidRPr="00090CF9">
        <w:rPr>
          <w:rFonts w:cs="Times New Roman"/>
          <w:sz w:val="21"/>
        </w:rPr>
        <w:fldChar w:fldCharType="begin">
          <w:fldData xml:space="preserve">PEVuZE5vdGU+PENpdGU+PEF1dGhvcj5Ib3VzZW1hbjwvQXV0aG9yPjxZZWFyPjIwMTI8L1llYXI+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</w:fldData>
        </w:fldChar>
      </w:r>
      <w:r w:rsidRPr="00090CF9">
        <w:rPr>
          <w:rFonts w:cs="Times New Roman"/>
          <w:sz w:val="21"/>
        </w:rPr>
        <w:instrText xml:space="preserve"> ADDIN EN.CITE </w:instrText>
      </w:r>
      <w:r w:rsidR="00545246" w:rsidRPr="00090CF9">
        <w:rPr>
          <w:rFonts w:cs="Times New Roman"/>
          <w:sz w:val="21"/>
        </w:rPr>
        <w:fldChar w:fldCharType="begin">
          <w:fldData xml:space="preserve">PEVuZE5vdGU+PENpdGU+PEF1dGhvcj5Ib3VzZW1hbjwvQXV0aG9yPjxZZWFyPjIwMTI8L1llYXI+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</w:fldData>
        </w:fldChar>
      </w:r>
      <w:r w:rsidRPr="00090CF9">
        <w:rPr>
          <w:rFonts w:cs="Times New Roman"/>
          <w:sz w:val="21"/>
        </w:rPr>
        <w:instrText xml:space="preserve"> ADDIN EN.CITE.DATA </w:instrText>
      </w:r>
      <w:r w:rsidR="00545246" w:rsidRPr="00090CF9">
        <w:rPr>
          <w:rFonts w:cs="Times New Roman"/>
          <w:sz w:val="21"/>
        </w:rPr>
      </w:r>
      <w:r w:rsidR="00545246" w:rsidRPr="00090CF9">
        <w:rPr>
          <w:rFonts w:cs="Times New Roman"/>
          <w:sz w:val="21"/>
        </w:rPr>
        <w:fldChar w:fldCharType="end"/>
      </w:r>
      <w:r w:rsidR="00545246" w:rsidRPr="00090CF9">
        <w:rPr>
          <w:rFonts w:cs="Times New Roman"/>
          <w:sz w:val="21"/>
        </w:rPr>
      </w:r>
      <w:r w:rsidR="00545246"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[23, 26]</w:t>
      </w:r>
      <w:r w:rsidR="00545246"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>.</w:t>
      </w:r>
    </w:p>
    <w:p w:rsidR="00B05359" w:rsidRDefault="00353482"/>
    <w:sectPr w:rsidR="00B05359" w:rsidSect="0069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110F"/>
    <w:rsid w:val="00353482"/>
    <w:rsid w:val="0040110F"/>
    <w:rsid w:val="00545246"/>
    <w:rsid w:val="00695807"/>
    <w:rsid w:val="007F38DD"/>
    <w:rsid w:val="00820A8F"/>
    <w:rsid w:val="00B50715"/>
    <w:rsid w:val="00C5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0F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2</cp:revision>
  <dcterms:created xsi:type="dcterms:W3CDTF">2018-12-04T17:58:00Z</dcterms:created>
  <dcterms:modified xsi:type="dcterms:W3CDTF">2019-01-20T18:57:00Z</dcterms:modified>
</cp:coreProperties>
</file>