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6F" w:rsidRPr="00F96268" w:rsidRDefault="00A87C6F" w:rsidP="00A87C6F">
      <w:pPr>
        <w:pStyle w:val="AGHD1"/>
      </w:pPr>
      <w:bookmarkStart w:id="0" w:name="_Toc21266924"/>
      <w:r w:rsidRPr="00F96268">
        <w:t xml:space="preserve">Supplementary </w:t>
      </w:r>
      <w:r>
        <w:t>TABLES</w:t>
      </w:r>
    </w:p>
    <w:p w:rsidR="00A87C6F" w:rsidRDefault="00A87C6F" w:rsidP="00A87C6F">
      <w:pPr>
        <w:pStyle w:val="AGPara"/>
      </w:pPr>
    </w:p>
    <w:p w:rsidR="001A12F8" w:rsidRPr="00C36F7C" w:rsidRDefault="001A12F8" w:rsidP="00AD0F2B">
      <w:pPr>
        <w:pStyle w:val="AGTABCaption"/>
      </w:pPr>
      <w:proofErr w:type="gramStart"/>
      <w:r w:rsidRPr="00C36F7C">
        <w:rPr>
          <w:rFonts w:eastAsia="Arial"/>
        </w:rPr>
        <w:t>Supplementary Table 5</w:t>
      </w:r>
      <w:r w:rsidRPr="00C36F7C">
        <w:t>.</w:t>
      </w:r>
      <w:proofErr w:type="gramEnd"/>
      <w:r w:rsidRPr="00C36F7C">
        <w:t xml:space="preserve">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IGFL2-AS1 </w:t>
      </w:r>
      <w:r w:rsidRPr="00C36F7C">
        <w:t>mRNA level and patient survival</w:t>
      </w:r>
      <w:bookmarkEnd w:id="0"/>
      <w:r w:rsidR="00AD0F2B" w:rsidRPr="00C36F7C">
        <w:t>.</w:t>
      </w:r>
    </w:p>
    <w:tbl>
      <w:tblPr>
        <w:tblStyle w:val="TableGrid"/>
        <w:tblW w:w="4905" w:type="pc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4"/>
        <w:gridCol w:w="1096"/>
        <w:gridCol w:w="840"/>
        <w:gridCol w:w="840"/>
        <w:gridCol w:w="1286"/>
        <w:gridCol w:w="377"/>
        <w:gridCol w:w="981"/>
        <w:gridCol w:w="289"/>
        <w:gridCol w:w="1272"/>
        <w:gridCol w:w="119"/>
        <w:gridCol w:w="948"/>
      </w:tblGrid>
      <w:tr w:rsidR="001A12F8" w:rsidRPr="005918C4" w:rsidTr="000240B2">
        <w:tc>
          <w:tcPr>
            <w:tcW w:w="1071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26241A" w:rsidRDefault="001A12F8" w:rsidP="0026241A">
            <w:pPr>
              <w:pStyle w:val="AGTABBD"/>
              <w:jc w:val="left"/>
              <w:rPr>
                <w:b/>
              </w:rPr>
            </w:pPr>
            <w:r w:rsidRPr="0026241A">
              <w:rPr>
                <w:b/>
              </w:rPr>
              <w:t>Variable</w:t>
            </w:r>
          </w:p>
        </w:tc>
        <w:tc>
          <w:tcPr>
            <w:tcW w:w="198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  <w:proofErr w:type="spellStart"/>
            <w:r w:rsidRPr="0026241A">
              <w:rPr>
                <w:b/>
              </w:rPr>
              <w:t>Univariate</w:t>
            </w:r>
            <w:proofErr w:type="spellEnd"/>
            <w:r w:rsidRPr="0026241A">
              <w:rPr>
                <w:b/>
              </w:rPr>
              <w:t xml:space="preserve"> analysis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</w:p>
        </w:tc>
        <w:tc>
          <w:tcPr>
            <w:tcW w:w="176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  <w:r w:rsidRPr="0026241A">
              <w:rPr>
                <w:b/>
              </w:rPr>
              <w:t>Multivariate analysis</w:t>
            </w:r>
            <w:r w:rsidRPr="0026241A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c>
          <w:tcPr>
            <w:tcW w:w="1071" w:type="pct"/>
            <w:vMerge/>
            <w:tcBorders>
              <w:bottom w:val="single" w:sz="4" w:space="0" w:color="auto"/>
            </w:tcBorders>
            <w:vAlign w:val="center"/>
          </w:tcPr>
          <w:p w:rsidR="001A12F8" w:rsidRPr="005918C4" w:rsidRDefault="001A12F8" w:rsidP="0026241A">
            <w:pPr>
              <w:pStyle w:val="AGTABBD"/>
              <w:jc w:val="left"/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5918C4" w:rsidRDefault="001A12F8" w:rsidP="0026241A">
            <w:pPr>
              <w:pStyle w:val="AGTABBD"/>
            </w:pPr>
            <w:r w:rsidRPr="005918C4">
              <w:t>HR</w:t>
            </w:r>
            <w:r w:rsidRPr="005918C4">
              <w:rPr>
                <w:bCs/>
                <w:vertAlign w:val="superscript"/>
              </w:rPr>
              <w:t>#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  <w:r w:rsidRPr="0026241A">
              <w:rPr>
                <w:b/>
              </w:rPr>
              <w:t>95% CI</w:t>
            </w:r>
            <w:r w:rsidRPr="0026241A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  <w:r w:rsidRPr="0026241A">
              <w:rPr>
                <w:b/>
              </w:rPr>
              <w:t>P-value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  <w:r w:rsidRPr="0026241A">
              <w:rPr>
                <w:b/>
              </w:rPr>
              <w:t>HR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  <w:r w:rsidRPr="0026241A">
              <w:rPr>
                <w:b/>
              </w:rPr>
              <w:t>95% CI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6241A" w:rsidRDefault="001A12F8" w:rsidP="0026241A">
            <w:pPr>
              <w:pStyle w:val="AGTABBD"/>
              <w:rPr>
                <w:b/>
              </w:rPr>
            </w:pPr>
            <w:r w:rsidRPr="0026241A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2016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2984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IGFL2-AS1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2.382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1.595-3.558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2.285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1.522-</w:t>
            </w:r>
            <w:r w:rsidRPr="005918C4">
              <w:t xml:space="preserve"> </w:t>
            </w:r>
            <w:r w:rsidRPr="005918C4">
              <w:rPr>
                <w:kern w:val="0"/>
              </w:rPr>
              <w:t>3.431</w:t>
            </w:r>
          </w:p>
        </w:tc>
        <w:tc>
          <w:tcPr>
            <w:tcW w:w="46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 w:val="restart"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 w:val="restart"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523" w:type="pct"/>
            <w:gridSpan w:val="2"/>
            <w:vMerge w:val="restart"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523" w:type="pct"/>
            <w:gridSpan w:val="2"/>
            <w:vMerge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523" w:type="pct"/>
            <w:gridSpan w:val="2"/>
            <w:vMerge w:val="restart"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523" w:type="pct"/>
            <w:gridSpan w:val="2"/>
            <w:vMerge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 w:val="restart"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 w:val="restart"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/>
            <w:noWrap/>
            <w:vAlign w:val="center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4.214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2.696-</w:t>
            </w:r>
            <w:r w:rsidRPr="005918C4">
              <w:t xml:space="preserve"> </w:t>
            </w:r>
            <w:r w:rsidRPr="005918C4">
              <w:rPr>
                <w:kern w:val="0"/>
              </w:rPr>
              <w:t>6.587</w:t>
            </w:r>
          </w:p>
        </w:tc>
        <w:tc>
          <w:tcPr>
            <w:tcW w:w="46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1.931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1.244-</w:t>
            </w:r>
            <w:r w:rsidRPr="005918C4">
              <w:t xml:space="preserve"> </w:t>
            </w:r>
            <w:r w:rsidRPr="005918C4">
              <w:rPr>
                <w:kern w:val="0"/>
              </w:rPr>
              <w:t>2.998</w:t>
            </w:r>
          </w:p>
        </w:tc>
        <w:tc>
          <w:tcPr>
            <w:tcW w:w="46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0.003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6241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3.199</w:t>
            </w:r>
          </w:p>
        </w:tc>
        <w:tc>
          <w:tcPr>
            <w:tcW w:w="820" w:type="pct"/>
            <w:gridSpan w:val="3"/>
            <w:vMerge w:val="restart"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1.944-</w:t>
            </w:r>
            <w:r w:rsidRPr="005918C4">
              <w:t xml:space="preserve"> </w:t>
            </w:r>
            <w:r w:rsidRPr="005918C4">
              <w:rPr>
                <w:kern w:val="0"/>
              </w:rPr>
              <w:t>5.264</w:t>
            </w:r>
          </w:p>
        </w:tc>
        <w:tc>
          <w:tcPr>
            <w:tcW w:w="465" w:type="pct"/>
            <w:vMerge w:val="restart"/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7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  <w:tc>
          <w:tcPr>
            <w:tcW w:w="46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6241A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26241A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8B3B14">
      <w:pPr>
        <w:pStyle w:val="AGTABCaption"/>
      </w:pPr>
      <w:bookmarkStart w:id="1" w:name="_Toc21266925"/>
      <w:r w:rsidRPr="00C36F7C">
        <w:rPr>
          <w:rFonts w:eastAsia="Arial"/>
        </w:rPr>
        <w:lastRenderedPageBreak/>
        <w:t>Supplementary Table 6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IGFL2-AS1 </w:t>
      </w:r>
      <w:r w:rsidRPr="00C36F7C">
        <w:t>mRNA level and patient survival</w:t>
      </w:r>
      <w:bookmarkEnd w:id="1"/>
      <w:r w:rsidR="008B3B14" w:rsidRPr="00C36F7C">
        <w:t>.</w:t>
      </w:r>
    </w:p>
    <w:tbl>
      <w:tblPr>
        <w:tblStyle w:val="TableGrid"/>
        <w:tblW w:w="4892" w:type="pc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5"/>
        <w:gridCol w:w="1094"/>
        <w:gridCol w:w="838"/>
        <w:gridCol w:w="842"/>
        <w:gridCol w:w="1285"/>
        <w:gridCol w:w="376"/>
        <w:gridCol w:w="981"/>
        <w:gridCol w:w="1679"/>
        <w:gridCol w:w="1034"/>
      </w:tblGrid>
      <w:tr w:rsidR="001A12F8" w:rsidRPr="005918C4" w:rsidTr="001D1AAD">
        <w:trPr>
          <w:trHeight w:val="215"/>
        </w:trPr>
        <w:tc>
          <w:tcPr>
            <w:tcW w:w="1021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043EF2" w:rsidRDefault="001A12F8" w:rsidP="00043EF2">
            <w:pPr>
              <w:pStyle w:val="AGTABBD"/>
              <w:jc w:val="left"/>
              <w:rPr>
                <w:b/>
              </w:rPr>
            </w:pPr>
            <w:r w:rsidRPr="00043EF2">
              <w:rPr>
                <w:b/>
              </w:rPr>
              <w:t>Variable</w:t>
            </w:r>
          </w:p>
        </w:tc>
        <w:tc>
          <w:tcPr>
            <w:tcW w:w="198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proofErr w:type="spellStart"/>
            <w:r w:rsidRPr="00043EF2">
              <w:rPr>
                <w:b/>
              </w:rPr>
              <w:t>Univariate</w:t>
            </w:r>
            <w:proofErr w:type="spellEnd"/>
            <w:r w:rsidRPr="00043EF2">
              <w:rPr>
                <w:b/>
              </w:rPr>
              <w:t xml:space="preserve"> analysis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r w:rsidRPr="00043EF2">
              <w:rPr>
                <w:b/>
              </w:rPr>
              <w:t>Multivariate analysis</w:t>
            </w:r>
            <w:r w:rsidRPr="00043EF2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1D1AAD">
        <w:tc>
          <w:tcPr>
            <w:tcW w:w="1021" w:type="pct"/>
            <w:vMerge/>
            <w:tcBorders>
              <w:bottom w:val="single" w:sz="4" w:space="0" w:color="auto"/>
            </w:tcBorders>
            <w:vAlign w:val="center"/>
          </w:tcPr>
          <w:p w:rsidR="001A12F8" w:rsidRPr="00043EF2" w:rsidRDefault="001A12F8" w:rsidP="00043EF2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r w:rsidRPr="00043EF2">
              <w:rPr>
                <w:b/>
              </w:rPr>
              <w:t>HR</w:t>
            </w:r>
            <w:r w:rsidRPr="00043EF2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r w:rsidRPr="00043EF2">
              <w:rPr>
                <w:b/>
              </w:rPr>
              <w:t>95% CI</w:t>
            </w:r>
            <w:r w:rsidRPr="00043EF2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r w:rsidRPr="00043EF2">
              <w:rPr>
                <w:b/>
              </w:rPr>
              <w:t>P-value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r w:rsidRPr="00043EF2">
              <w:rPr>
                <w:b/>
              </w:rPr>
              <w:t>HR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r w:rsidRPr="00043EF2">
              <w:rPr>
                <w:b/>
              </w:rPr>
              <w:t>95% CI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043EF2" w:rsidRDefault="001A12F8" w:rsidP="00043EF2">
            <w:pPr>
              <w:pStyle w:val="AGTABBD"/>
              <w:rPr>
                <w:b/>
              </w:rPr>
            </w:pPr>
            <w:r w:rsidRPr="00043EF2">
              <w:rPr>
                <w:b/>
              </w:rPr>
              <w:t>P-value</w:t>
            </w:r>
          </w:p>
        </w:tc>
      </w:tr>
      <w:tr w:rsidR="001A12F8" w:rsidRPr="005918C4" w:rsidTr="001D1AAD">
        <w:trPr>
          <w:trHeight w:val="285"/>
        </w:trPr>
        <w:tc>
          <w:tcPr>
            <w:tcW w:w="1967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33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IGFL2-AS1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  <w:highlight w:val="yellow"/>
              </w:rPr>
            </w:pPr>
            <w:r w:rsidRPr="005918C4">
              <w:rPr>
                <w:kern w:val="0"/>
              </w:rPr>
              <w:t>1.911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1.384-</w:t>
            </w:r>
            <w:r w:rsidRPr="005918C4">
              <w:t xml:space="preserve"> </w:t>
            </w:r>
            <w:r w:rsidRPr="005918C4">
              <w:rPr>
                <w:kern w:val="0"/>
              </w:rPr>
              <w:t>2.638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1.781</w:t>
            </w:r>
          </w:p>
        </w:tc>
        <w:tc>
          <w:tcPr>
            <w:tcW w:w="822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1.285-2.468</w:t>
            </w:r>
          </w:p>
        </w:tc>
        <w:tc>
          <w:tcPr>
            <w:tcW w:w="50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50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1.640</w:t>
            </w:r>
          </w:p>
        </w:tc>
        <w:tc>
          <w:tcPr>
            <w:tcW w:w="822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1.188-2.264</w:t>
            </w:r>
          </w:p>
        </w:tc>
        <w:tc>
          <w:tcPr>
            <w:tcW w:w="50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0.003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50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08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08" w:type="pct"/>
            <w:gridSpan w:val="3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08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08" w:type="pct"/>
            <w:gridSpan w:val="3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 w:val="restart"/>
            <w:noWrap/>
            <w:vAlign w:val="center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vMerge w:val="restart"/>
            <w:vAlign w:val="center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506" w:type="pct"/>
            <w:vMerge w:val="restart"/>
            <w:noWrap/>
            <w:vAlign w:val="center"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/>
            <w:noWrap/>
            <w:vAlign w:val="center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vMerge/>
            <w:noWrap/>
            <w:vAlign w:val="center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506" w:type="pct"/>
            <w:vMerge/>
            <w:noWrap/>
            <w:vAlign w:val="center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2.413</w:t>
            </w:r>
          </w:p>
        </w:tc>
        <w:tc>
          <w:tcPr>
            <w:tcW w:w="822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1.647-3.535</w:t>
            </w:r>
          </w:p>
        </w:tc>
        <w:tc>
          <w:tcPr>
            <w:tcW w:w="50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50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1.556</w:t>
            </w:r>
          </w:p>
        </w:tc>
        <w:tc>
          <w:tcPr>
            <w:tcW w:w="822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1.073-2.255</w:t>
            </w:r>
          </w:p>
        </w:tc>
        <w:tc>
          <w:tcPr>
            <w:tcW w:w="50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0.020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506" w:type="pct"/>
            <w:vMerge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043EF2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22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2.074</w:t>
            </w:r>
          </w:p>
        </w:tc>
        <w:tc>
          <w:tcPr>
            <w:tcW w:w="822" w:type="pct"/>
            <w:vMerge w:val="restart"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1.382-3.112</w:t>
            </w:r>
          </w:p>
        </w:tc>
        <w:tc>
          <w:tcPr>
            <w:tcW w:w="506" w:type="pct"/>
            <w:vMerge w:val="restart"/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1D1AAD">
        <w:trPr>
          <w:trHeight w:val="285"/>
        </w:trPr>
        <w:tc>
          <w:tcPr>
            <w:tcW w:w="102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8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043EF2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043EF2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CC2E68">
      <w:pPr>
        <w:pStyle w:val="AGTABCaption"/>
      </w:pPr>
      <w:bookmarkStart w:id="2" w:name="_Toc21266926"/>
      <w:r w:rsidRPr="00C36F7C">
        <w:rPr>
          <w:rFonts w:eastAsia="Arial"/>
        </w:rPr>
        <w:lastRenderedPageBreak/>
        <w:t>Supplementary Table 7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AC023043.1 </w:t>
      </w:r>
      <w:r w:rsidRPr="00C36F7C">
        <w:t>mRNA level and patient survival</w:t>
      </w:r>
      <w:bookmarkEnd w:id="2"/>
      <w:r w:rsidR="00CC2E68" w:rsidRPr="00C36F7C">
        <w:t>.</w:t>
      </w:r>
    </w:p>
    <w:tbl>
      <w:tblPr>
        <w:tblStyle w:val="TableGrid"/>
        <w:tblW w:w="4914" w:type="pc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3"/>
        <w:gridCol w:w="1096"/>
        <w:gridCol w:w="839"/>
        <w:gridCol w:w="841"/>
        <w:gridCol w:w="1287"/>
        <w:gridCol w:w="376"/>
        <w:gridCol w:w="981"/>
        <w:gridCol w:w="287"/>
        <w:gridCol w:w="1272"/>
        <w:gridCol w:w="119"/>
        <w:gridCol w:w="969"/>
      </w:tblGrid>
      <w:tr w:rsidR="001A12F8" w:rsidRPr="005918C4" w:rsidTr="000240B2">
        <w:trPr>
          <w:trHeight w:val="269"/>
        </w:trPr>
        <w:tc>
          <w:tcPr>
            <w:tcW w:w="106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996C79" w:rsidRDefault="001A12F8" w:rsidP="00996C79">
            <w:pPr>
              <w:pStyle w:val="AGTABBD"/>
              <w:jc w:val="left"/>
              <w:rPr>
                <w:b/>
              </w:rPr>
            </w:pPr>
            <w:r w:rsidRPr="00996C79">
              <w:rPr>
                <w:b/>
              </w:rPr>
              <w:t>Variable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proofErr w:type="spellStart"/>
            <w:r w:rsidRPr="00996C79">
              <w:rPr>
                <w:b/>
              </w:rPr>
              <w:t>Univariate</w:t>
            </w:r>
            <w:proofErr w:type="spellEnd"/>
            <w:r w:rsidRPr="00996C79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</w:p>
        </w:tc>
        <w:tc>
          <w:tcPr>
            <w:tcW w:w="176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r w:rsidRPr="00996C79">
              <w:rPr>
                <w:b/>
              </w:rPr>
              <w:t>Multivariate analysis</w:t>
            </w:r>
            <w:r w:rsidRPr="00996C79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69" w:type="pct"/>
            <w:vMerge/>
            <w:tcBorders>
              <w:bottom w:val="single" w:sz="4" w:space="0" w:color="auto"/>
            </w:tcBorders>
            <w:vAlign w:val="center"/>
          </w:tcPr>
          <w:p w:rsidR="001A12F8" w:rsidRPr="00996C79" w:rsidRDefault="001A12F8" w:rsidP="00996C79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r w:rsidRPr="00996C79">
              <w:rPr>
                <w:b/>
              </w:rPr>
              <w:t>HR</w:t>
            </w:r>
            <w:r w:rsidRPr="00996C7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r w:rsidRPr="00996C79">
              <w:rPr>
                <w:b/>
              </w:rPr>
              <w:t>95% CI</w:t>
            </w:r>
            <w:r w:rsidRPr="00996C7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r w:rsidRPr="00996C79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r w:rsidRPr="00996C79">
              <w:rPr>
                <w:b/>
              </w:rPr>
              <w:t>HR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r w:rsidRPr="00996C79">
              <w:rPr>
                <w:b/>
              </w:rPr>
              <w:t>95% CI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996C79" w:rsidRDefault="001A12F8" w:rsidP="00996C79">
            <w:pPr>
              <w:pStyle w:val="AGTABBD"/>
              <w:rPr>
                <w:b/>
              </w:rPr>
            </w:pPr>
            <w:r w:rsidRPr="00996C79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2012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2988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AC023043.1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2.799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1.853-4.229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1.569</w:t>
            </w:r>
          </w:p>
        </w:tc>
        <w:tc>
          <w:tcPr>
            <w:tcW w:w="818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1.019-2.416</w:t>
            </w:r>
          </w:p>
        </w:tc>
        <w:tc>
          <w:tcPr>
            <w:tcW w:w="473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0.041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8" w:type="pct"/>
            <w:gridSpan w:val="3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3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8" w:type="pct"/>
            <w:gridSpan w:val="3"/>
            <w:vMerge w:val="restart"/>
            <w:noWrap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3" w:type="pct"/>
            <w:vMerge w:val="restart"/>
            <w:noWrap/>
            <w:vAlign w:val="center"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8" w:type="pct"/>
            <w:gridSpan w:val="3"/>
            <w:vMerge/>
            <w:noWrap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3" w:type="pct"/>
            <w:vMerge/>
            <w:noWrap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531" w:type="pct"/>
            <w:gridSpan w:val="2"/>
            <w:vMerge w:val="restart"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531" w:type="pct"/>
            <w:gridSpan w:val="2"/>
            <w:vMerge w:val="restart"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531" w:type="pct"/>
            <w:gridSpan w:val="2"/>
            <w:vMerge/>
            <w:vAlign w:val="center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2.322</w:t>
            </w:r>
          </w:p>
        </w:tc>
        <w:tc>
          <w:tcPr>
            <w:tcW w:w="818" w:type="pct"/>
            <w:gridSpan w:val="3"/>
            <w:vMerge w:val="restart"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1.099-4.907</w:t>
            </w:r>
          </w:p>
        </w:tc>
        <w:tc>
          <w:tcPr>
            <w:tcW w:w="473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0.027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8" w:type="pct"/>
            <w:gridSpan w:val="3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3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3.863</w:t>
            </w:r>
          </w:p>
        </w:tc>
        <w:tc>
          <w:tcPr>
            <w:tcW w:w="818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2.471-6.040</w:t>
            </w:r>
          </w:p>
        </w:tc>
        <w:tc>
          <w:tcPr>
            <w:tcW w:w="473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8" w:type="pct"/>
            <w:gridSpan w:val="3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3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1.877</w:t>
            </w:r>
          </w:p>
        </w:tc>
        <w:tc>
          <w:tcPr>
            <w:tcW w:w="818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1.210-</w:t>
            </w:r>
            <w:r w:rsidRPr="005918C4">
              <w:t xml:space="preserve"> </w:t>
            </w:r>
            <w:r w:rsidRPr="005918C4">
              <w:rPr>
                <w:kern w:val="0"/>
              </w:rPr>
              <w:t>2.911</w:t>
            </w:r>
          </w:p>
        </w:tc>
        <w:tc>
          <w:tcPr>
            <w:tcW w:w="473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0.005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8" w:type="pct"/>
            <w:gridSpan w:val="3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3" w:type="pct"/>
            <w:vMerge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996C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3.007</w:t>
            </w:r>
          </w:p>
        </w:tc>
        <w:tc>
          <w:tcPr>
            <w:tcW w:w="818" w:type="pct"/>
            <w:gridSpan w:val="3"/>
            <w:vMerge w:val="restart"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1.811-4.995</w:t>
            </w:r>
          </w:p>
        </w:tc>
        <w:tc>
          <w:tcPr>
            <w:tcW w:w="473" w:type="pct"/>
            <w:vMerge w:val="restart"/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6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818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996C79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996C79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921597">
      <w:pPr>
        <w:pStyle w:val="AGTABCaption"/>
      </w:pPr>
      <w:bookmarkStart w:id="3" w:name="_Toc21266927"/>
      <w:r w:rsidRPr="00C36F7C">
        <w:rPr>
          <w:rFonts w:eastAsia="Arial"/>
        </w:rPr>
        <w:lastRenderedPageBreak/>
        <w:t>Supplementary Table 8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AC023043.1 </w:t>
      </w:r>
      <w:r w:rsidRPr="00C36F7C">
        <w:t>mRNA level and patient survival</w:t>
      </w:r>
      <w:bookmarkEnd w:id="3"/>
      <w:r w:rsidR="00921597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1680"/>
        <w:gridCol w:w="1149"/>
      </w:tblGrid>
      <w:tr w:rsidR="001A12F8" w:rsidRPr="005918C4" w:rsidTr="00823D4F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D2774F" w:rsidRDefault="001A12F8" w:rsidP="00D2774F">
            <w:pPr>
              <w:pStyle w:val="AGTABBD"/>
              <w:jc w:val="left"/>
              <w:rPr>
                <w:b/>
              </w:rPr>
            </w:pPr>
            <w:r w:rsidRPr="00D2774F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proofErr w:type="spellStart"/>
            <w:r w:rsidRPr="00D2774F">
              <w:rPr>
                <w:b/>
              </w:rPr>
              <w:t>Univariate</w:t>
            </w:r>
            <w:proofErr w:type="spellEnd"/>
            <w:r w:rsidRPr="00D2774F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r w:rsidRPr="00D2774F">
              <w:rPr>
                <w:b/>
              </w:rPr>
              <w:t>Multivariate analysis</w:t>
            </w:r>
            <w:r w:rsidRPr="00D2774F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823D4F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D2774F" w:rsidRDefault="001A12F8" w:rsidP="00D2774F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r w:rsidRPr="00D2774F">
              <w:rPr>
                <w:b/>
              </w:rPr>
              <w:t>HR</w:t>
            </w:r>
            <w:r w:rsidRPr="00D2774F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r w:rsidRPr="00D2774F">
              <w:rPr>
                <w:b/>
              </w:rPr>
              <w:t>95% CI</w:t>
            </w:r>
            <w:r w:rsidRPr="00D2774F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r w:rsidRPr="00D2774F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r w:rsidRPr="00D2774F">
              <w:rPr>
                <w:b/>
              </w:rPr>
              <w:t>HR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r w:rsidRPr="00D2774F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774F" w:rsidRDefault="001A12F8" w:rsidP="00D2774F">
            <w:pPr>
              <w:pStyle w:val="AGTABBD"/>
              <w:rPr>
                <w:b/>
              </w:rPr>
            </w:pPr>
            <w:r w:rsidRPr="00D2774F">
              <w:rPr>
                <w:b/>
              </w:rPr>
              <w:t>P-value</w:t>
            </w:r>
          </w:p>
        </w:tc>
      </w:tr>
      <w:tr w:rsidR="001A12F8" w:rsidRPr="005918C4" w:rsidTr="00823D4F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AC023043.1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2.671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1.899-3.758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1.915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1.345-2.728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1.660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1.203-2.291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 w:val="restart"/>
            <w:vAlign w:val="center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 w:val="restart"/>
            <w:noWrap/>
            <w:vAlign w:val="center"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2.269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1.550-3.322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1.477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1.023-2.132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0.038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  <w:tr w:rsidR="001A12F8" w:rsidRPr="005918C4" w:rsidTr="00823D4F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2774F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1.974</w:t>
            </w:r>
          </w:p>
        </w:tc>
        <w:tc>
          <w:tcPr>
            <w:tcW w:w="813" w:type="pct"/>
            <w:vMerge w:val="restart"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1.314-2.966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</w:tr>
      <w:tr w:rsidR="001A12F8" w:rsidRPr="005918C4" w:rsidTr="00823D4F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23D4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774F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823D4F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130E93">
      <w:pPr>
        <w:pStyle w:val="AGTABCaption"/>
      </w:pPr>
      <w:bookmarkStart w:id="4" w:name="_Toc21266928"/>
      <w:r w:rsidRPr="00C36F7C">
        <w:rPr>
          <w:rFonts w:eastAsia="Arial"/>
        </w:rPr>
        <w:lastRenderedPageBreak/>
        <w:t>Supplementary Table 9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AP000439.2 </w:t>
      </w:r>
      <w:r w:rsidRPr="00C36F7C">
        <w:t>mRNA level and patient survival</w:t>
      </w:r>
      <w:bookmarkEnd w:id="4"/>
      <w:r w:rsidR="00855365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287"/>
        <w:gridCol w:w="1273"/>
        <w:gridCol w:w="120"/>
        <w:gridCol w:w="1149"/>
      </w:tblGrid>
      <w:tr w:rsidR="001A12F8" w:rsidRPr="003B5F97" w:rsidTr="003B5F97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3B5F97" w:rsidRDefault="001A12F8" w:rsidP="003B5F97">
            <w:pPr>
              <w:pStyle w:val="AGTABBD"/>
              <w:jc w:val="left"/>
              <w:rPr>
                <w:b/>
              </w:rPr>
            </w:pPr>
            <w:r w:rsidRPr="003B5F97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proofErr w:type="spellStart"/>
            <w:r w:rsidRPr="003B5F97">
              <w:rPr>
                <w:b/>
              </w:rPr>
              <w:t>Univariate</w:t>
            </w:r>
            <w:proofErr w:type="spellEnd"/>
            <w:r w:rsidRPr="003B5F97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r w:rsidRPr="003B5F97">
              <w:rPr>
                <w:b/>
              </w:rPr>
              <w:t>Multivariate analysis</w:t>
            </w:r>
            <w:r w:rsidRPr="003B5F97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3B5F97" w:rsidTr="003B5F97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3B5F97" w:rsidRDefault="001A12F8" w:rsidP="003B5F97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r w:rsidRPr="003B5F97">
              <w:rPr>
                <w:b/>
              </w:rPr>
              <w:t>HR</w:t>
            </w:r>
            <w:r w:rsidRPr="003B5F97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r w:rsidRPr="003B5F97">
              <w:rPr>
                <w:b/>
              </w:rPr>
              <w:t>95% CI</w:t>
            </w:r>
            <w:r w:rsidRPr="003B5F97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r w:rsidRPr="003B5F97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r w:rsidRPr="003B5F97">
              <w:rPr>
                <w:b/>
              </w:rPr>
              <w:t>HR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r w:rsidRPr="003B5F97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3B5F97" w:rsidRDefault="001A12F8" w:rsidP="003B5F97">
            <w:pPr>
              <w:pStyle w:val="AGTABBD"/>
              <w:rPr>
                <w:b/>
              </w:rPr>
            </w:pPr>
            <w:r w:rsidRPr="003B5F97">
              <w:rPr>
                <w:b/>
              </w:rPr>
              <w:t>P-value</w:t>
            </w:r>
          </w:p>
        </w:tc>
      </w:tr>
      <w:tr w:rsidR="001A12F8" w:rsidRPr="005918C4" w:rsidTr="003B5F97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55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AP000439.2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0.320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0.212-0.484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0.506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0.330-0.775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0.002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 w:val="restart"/>
            <w:noWrap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 w:val="restart"/>
            <w:noWrap/>
            <w:vAlign w:val="center"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2.418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1.151-5.081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0.020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3.646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2.332-5.699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1.830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1.176-2.845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0.007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  <w:tr w:rsidR="001A12F8" w:rsidRPr="005918C4" w:rsidTr="003B5F9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3B5F9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3.028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1.831-5.006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i/>
                <w:kern w:val="0"/>
              </w:rPr>
            </w:pPr>
            <w:r w:rsidRPr="005918C4">
              <w:rPr>
                <w:i/>
                <w:kern w:val="0"/>
              </w:rPr>
              <w:t>0.000</w:t>
            </w:r>
          </w:p>
        </w:tc>
      </w:tr>
      <w:tr w:rsidR="001A12F8" w:rsidRPr="005918C4" w:rsidTr="003B5F97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3B5F97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3B5F97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F63F60">
      <w:pPr>
        <w:pStyle w:val="AGTABCaption"/>
      </w:pPr>
      <w:bookmarkStart w:id="5" w:name="_Toc21266929"/>
      <w:r w:rsidRPr="00C36F7C">
        <w:rPr>
          <w:rFonts w:eastAsia="Arial"/>
        </w:rPr>
        <w:lastRenderedPageBreak/>
        <w:t>Supplementary Table 10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AP000439.2 </w:t>
      </w:r>
      <w:r w:rsidRPr="00C36F7C">
        <w:t>mRNA level and patient survival</w:t>
      </w:r>
      <w:bookmarkEnd w:id="5"/>
      <w:r w:rsidR="00F63F60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1680"/>
        <w:gridCol w:w="1149"/>
      </w:tblGrid>
      <w:tr w:rsidR="001A12F8" w:rsidRPr="007F3978" w:rsidTr="00A63136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7F3978" w:rsidRDefault="001A12F8" w:rsidP="00A63136">
            <w:pPr>
              <w:pStyle w:val="AGTABBD"/>
              <w:jc w:val="left"/>
              <w:rPr>
                <w:b/>
              </w:rPr>
            </w:pPr>
            <w:r w:rsidRPr="007F3978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proofErr w:type="spellStart"/>
            <w:r w:rsidRPr="007F3978">
              <w:rPr>
                <w:b/>
              </w:rPr>
              <w:t>Univariate</w:t>
            </w:r>
            <w:proofErr w:type="spellEnd"/>
            <w:r w:rsidRPr="007F3978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r w:rsidRPr="007F3978">
              <w:rPr>
                <w:b/>
              </w:rPr>
              <w:t>Multivariate analysis</w:t>
            </w:r>
            <w:r w:rsidRPr="007F3978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7F3978" w:rsidTr="00A63136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7F3978" w:rsidRDefault="001A12F8" w:rsidP="00A63136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r w:rsidRPr="007F3978">
              <w:rPr>
                <w:b/>
              </w:rPr>
              <w:t>HR</w:t>
            </w:r>
            <w:r w:rsidRPr="007F3978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r w:rsidRPr="007F3978">
              <w:rPr>
                <w:b/>
              </w:rPr>
              <w:t>95% CI</w:t>
            </w:r>
            <w:r w:rsidRPr="007F3978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r w:rsidRPr="007F3978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r w:rsidRPr="007F3978">
              <w:rPr>
                <w:b/>
              </w:rPr>
              <w:t>HR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r w:rsidRPr="007F3978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3978" w:rsidRDefault="001A12F8" w:rsidP="007F3978">
            <w:pPr>
              <w:pStyle w:val="AGTABBD"/>
              <w:rPr>
                <w:b/>
              </w:rPr>
            </w:pPr>
            <w:r w:rsidRPr="007F3978">
              <w:rPr>
                <w:b/>
              </w:rPr>
              <w:t>P-value</w:t>
            </w:r>
          </w:p>
        </w:tc>
      </w:tr>
      <w:tr w:rsidR="001A12F8" w:rsidRPr="005918C4" w:rsidTr="00A63136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AP000439.2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0.462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0.334-0.639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0.617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0.442-0.861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0.005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1.622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1.174-2.241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0.003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2.093</w:t>
            </w:r>
          </w:p>
        </w:tc>
        <w:tc>
          <w:tcPr>
            <w:tcW w:w="813" w:type="pct"/>
            <w:vMerge w:val="restart"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1.086-4.034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0.027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2.317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1.582-3.394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1.465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1.009-2.126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0.045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  <w:tr w:rsidR="001A12F8" w:rsidRPr="005918C4" w:rsidTr="00A63136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A63136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1.968</w:t>
            </w:r>
          </w:p>
        </w:tc>
        <w:tc>
          <w:tcPr>
            <w:tcW w:w="813" w:type="pct"/>
            <w:vMerge w:val="restart"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1.304-2.971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</w:tr>
      <w:tr w:rsidR="001A12F8" w:rsidRPr="005918C4" w:rsidTr="00A63136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63136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3978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A63136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E5542A">
      <w:pPr>
        <w:pStyle w:val="AGTABCaption"/>
      </w:pPr>
      <w:bookmarkStart w:id="6" w:name="_Toc21266930"/>
      <w:r w:rsidRPr="00C36F7C">
        <w:rPr>
          <w:rFonts w:eastAsia="Arial"/>
        </w:rPr>
        <w:lastRenderedPageBreak/>
        <w:t>Supplementary Table 11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AC124854.1 </w:t>
      </w:r>
      <w:r w:rsidRPr="00C36F7C">
        <w:t>mRNA level and patient survival</w:t>
      </w:r>
      <w:bookmarkEnd w:id="6"/>
      <w:r w:rsidR="00E5542A" w:rsidRPr="00C36F7C">
        <w:t>.</w:t>
      </w:r>
    </w:p>
    <w:tbl>
      <w:tblPr>
        <w:tblStyle w:val="TableGrid"/>
        <w:tblW w:w="490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6"/>
        <w:gridCol w:w="838"/>
        <w:gridCol w:w="842"/>
        <w:gridCol w:w="1284"/>
        <w:gridCol w:w="377"/>
        <w:gridCol w:w="981"/>
        <w:gridCol w:w="287"/>
        <w:gridCol w:w="1272"/>
        <w:gridCol w:w="121"/>
        <w:gridCol w:w="1059"/>
      </w:tblGrid>
      <w:tr w:rsidR="001A12F8" w:rsidRPr="005918C4" w:rsidTr="000240B2">
        <w:trPr>
          <w:trHeight w:val="269"/>
        </w:trPr>
        <w:tc>
          <w:tcPr>
            <w:tcW w:w="1018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257A8C" w:rsidRDefault="001A12F8" w:rsidP="00257A8C">
            <w:pPr>
              <w:pStyle w:val="AGTABBD"/>
              <w:jc w:val="left"/>
              <w:rPr>
                <w:b/>
              </w:rPr>
            </w:pPr>
            <w:r w:rsidRPr="00257A8C">
              <w:rPr>
                <w:b/>
              </w:rPr>
              <w:t>Variable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proofErr w:type="spellStart"/>
            <w:r w:rsidRPr="00257A8C">
              <w:rPr>
                <w:b/>
              </w:rPr>
              <w:t>Univariate</w:t>
            </w:r>
            <w:proofErr w:type="spellEnd"/>
            <w:r w:rsidRPr="00257A8C">
              <w:rPr>
                <w:b/>
              </w:rPr>
              <w:t xml:space="preserve"> analysis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</w:p>
        </w:tc>
        <w:tc>
          <w:tcPr>
            <w:tcW w:w="181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r w:rsidRPr="00257A8C">
              <w:rPr>
                <w:b/>
              </w:rPr>
              <w:t>Multivariate analysis</w:t>
            </w:r>
            <w:r w:rsidRPr="00257A8C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18" w:type="pct"/>
            <w:vMerge/>
            <w:tcBorders>
              <w:bottom w:val="single" w:sz="4" w:space="0" w:color="auto"/>
            </w:tcBorders>
            <w:vAlign w:val="center"/>
          </w:tcPr>
          <w:p w:rsidR="001A12F8" w:rsidRPr="00257A8C" w:rsidRDefault="001A12F8" w:rsidP="00257A8C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r w:rsidRPr="00257A8C">
              <w:rPr>
                <w:b/>
              </w:rPr>
              <w:t>HR</w:t>
            </w:r>
            <w:r w:rsidRPr="00257A8C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r w:rsidRPr="00257A8C">
              <w:rPr>
                <w:b/>
              </w:rPr>
              <w:t>95% CI</w:t>
            </w:r>
            <w:r w:rsidRPr="00257A8C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r w:rsidRPr="00257A8C">
              <w:rPr>
                <w:b/>
              </w:rPr>
              <w:t>P-value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r w:rsidRPr="00257A8C">
              <w:rPr>
                <w:b/>
              </w:rPr>
              <w:t>HR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r w:rsidRPr="00257A8C">
              <w:rPr>
                <w:b/>
              </w:rPr>
              <w:t>95% CI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A8C" w:rsidRDefault="001A12F8" w:rsidP="00257A8C">
            <w:pPr>
              <w:pStyle w:val="AGTABBD"/>
              <w:rPr>
                <w:b/>
              </w:rPr>
            </w:pPr>
            <w:r w:rsidRPr="00257A8C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62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38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AC124854.1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0.380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0.252-0.571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0.624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0.409-0.953</w:t>
            </w:r>
          </w:p>
        </w:tc>
        <w:tc>
          <w:tcPr>
            <w:tcW w:w="51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0.029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1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 w:val="restart"/>
            <w:noWrap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17" w:type="pct"/>
            <w:vMerge w:val="restart"/>
            <w:noWrap/>
            <w:vAlign w:val="center"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17" w:type="pct"/>
            <w:vMerge/>
            <w:noWrap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76" w:type="pct"/>
            <w:gridSpan w:val="2"/>
            <w:vMerge w:val="restart"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76" w:type="pct"/>
            <w:gridSpan w:val="2"/>
            <w:vMerge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76" w:type="pct"/>
            <w:gridSpan w:val="2"/>
            <w:vMerge w:val="restart"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76" w:type="pct"/>
            <w:gridSpan w:val="2"/>
            <w:vMerge/>
            <w:vAlign w:val="center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2.360</w:t>
            </w:r>
          </w:p>
        </w:tc>
        <w:tc>
          <w:tcPr>
            <w:tcW w:w="820" w:type="pct"/>
            <w:gridSpan w:val="3"/>
            <w:vMerge w:val="restart"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1.120-4.973</w:t>
            </w:r>
          </w:p>
        </w:tc>
        <w:tc>
          <w:tcPr>
            <w:tcW w:w="51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0.024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1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3.843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2.462-5.999</w:t>
            </w:r>
          </w:p>
        </w:tc>
        <w:tc>
          <w:tcPr>
            <w:tcW w:w="51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1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1.843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1.187-2.862</w:t>
            </w:r>
          </w:p>
        </w:tc>
        <w:tc>
          <w:tcPr>
            <w:tcW w:w="51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0.006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17" w:type="pct"/>
            <w:vMerge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57A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3.030</w:t>
            </w:r>
          </w:p>
        </w:tc>
        <w:tc>
          <w:tcPr>
            <w:tcW w:w="820" w:type="pct"/>
            <w:gridSpan w:val="3"/>
            <w:vMerge w:val="restart"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1.828-5.022</w:t>
            </w:r>
          </w:p>
        </w:tc>
        <w:tc>
          <w:tcPr>
            <w:tcW w:w="517" w:type="pct"/>
            <w:vMerge w:val="restart"/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A8C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257A8C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257A8C">
      <w:pPr>
        <w:pStyle w:val="AGTABCaption"/>
      </w:pPr>
      <w:bookmarkStart w:id="7" w:name="_Toc21266931"/>
      <w:r w:rsidRPr="00C36F7C">
        <w:rPr>
          <w:rFonts w:eastAsia="Arial"/>
        </w:rPr>
        <w:lastRenderedPageBreak/>
        <w:t>Supplementary Table 12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AC124854.1 </w:t>
      </w:r>
      <w:r w:rsidRPr="00C36F7C">
        <w:t>mRNA level and patient survival</w:t>
      </w:r>
      <w:bookmarkEnd w:id="7"/>
      <w:r w:rsidR="00257A8C" w:rsidRPr="00C36F7C">
        <w:t>.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4"/>
        <w:gridCol w:w="1096"/>
        <w:gridCol w:w="839"/>
        <w:gridCol w:w="841"/>
        <w:gridCol w:w="1287"/>
        <w:gridCol w:w="376"/>
        <w:gridCol w:w="981"/>
        <w:gridCol w:w="1681"/>
        <w:gridCol w:w="1075"/>
      </w:tblGrid>
      <w:tr w:rsidR="001A12F8" w:rsidRPr="005918C4" w:rsidTr="000240B2">
        <w:trPr>
          <w:trHeight w:val="269"/>
        </w:trPr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F42444" w:rsidRDefault="001A12F8" w:rsidP="00F42444">
            <w:pPr>
              <w:pStyle w:val="AGTABBD"/>
              <w:jc w:val="left"/>
              <w:rPr>
                <w:b/>
              </w:rPr>
            </w:pPr>
            <w:r w:rsidRPr="00F42444">
              <w:rPr>
                <w:b/>
              </w:rPr>
              <w:t>Variable</w:t>
            </w:r>
          </w:p>
        </w:tc>
        <w:tc>
          <w:tcPr>
            <w:tcW w:w="198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proofErr w:type="spellStart"/>
            <w:r w:rsidRPr="00F42444">
              <w:rPr>
                <w:b/>
              </w:rPr>
              <w:t>Univariate</w:t>
            </w:r>
            <w:proofErr w:type="spellEnd"/>
            <w:r w:rsidRPr="00F42444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</w:p>
        </w:tc>
        <w:tc>
          <w:tcPr>
            <w:tcW w:w="182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r w:rsidRPr="00F42444">
              <w:rPr>
                <w:b/>
              </w:rPr>
              <w:t>Multivariate analysis</w:t>
            </w:r>
            <w:r w:rsidRPr="00F42444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1A12F8" w:rsidRPr="00F42444" w:rsidRDefault="001A12F8" w:rsidP="00F42444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r w:rsidRPr="00F42444">
              <w:rPr>
                <w:b/>
              </w:rPr>
              <w:t>HR</w:t>
            </w:r>
            <w:r w:rsidRPr="00F42444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r w:rsidRPr="00F42444">
              <w:rPr>
                <w:b/>
              </w:rPr>
              <w:t>95% CI</w:t>
            </w:r>
            <w:r w:rsidRPr="00F42444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r w:rsidRPr="00F42444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r w:rsidRPr="00F42444">
              <w:rPr>
                <w:b/>
              </w:rPr>
              <w:t>HR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r w:rsidRPr="00F42444">
              <w:rPr>
                <w:b/>
              </w:rPr>
              <w:t>95% CI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F42444" w:rsidRDefault="001A12F8" w:rsidP="00F42444">
            <w:pPr>
              <w:pStyle w:val="AGTABBD"/>
              <w:rPr>
                <w:b/>
              </w:rPr>
            </w:pPr>
            <w:r w:rsidRPr="00F42444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59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41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AC124854.1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0.407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0.291-0.568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0.552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0.391-0.779</w:t>
            </w:r>
          </w:p>
        </w:tc>
        <w:tc>
          <w:tcPr>
            <w:tcW w:w="52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52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1.659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1.201-2.292</w:t>
            </w:r>
          </w:p>
        </w:tc>
        <w:tc>
          <w:tcPr>
            <w:tcW w:w="52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52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21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21" w:type="pct"/>
            <w:gridSpan w:val="3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21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21" w:type="pct"/>
            <w:gridSpan w:val="3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524" w:type="pct"/>
            <w:vMerge w:val="restart"/>
            <w:noWrap/>
            <w:vAlign w:val="center"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524" w:type="pct"/>
            <w:vMerge/>
            <w:noWrap/>
            <w:vAlign w:val="center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2.407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1.643-3.528</w:t>
            </w:r>
          </w:p>
        </w:tc>
        <w:tc>
          <w:tcPr>
            <w:tcW w:w="52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52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1.452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1.000-2.108</w:t>
            </w:r>
          </w:p>
        </w:tc>
        <w:tc>
          <w:tcPr>
            <w:tcW w:w="52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0.050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524" w:type="pct"/>
            <w:vMerge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F424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7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1.935</w:t>
            </w:r>
          </w:p>
        </w:tc>
        <w:tc>
          <w:tcPr>
            <w:tcW w:w="819" w:type="pct"/>
            <w:vMerge w:val="restart"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1.284-2.916</w:t>
            </w:r>
          </w:p>
        </w:tc>
        <w:tc>
          <w:tcPr>
            <w:tcW w:w="524" w:type="pct"/>
            <w:vMerge w:val="restart"/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  <w:tc>
          <w:tcPr>
            <w:tcW w:w="52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F42444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F42444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F42444">
      <w:pPr>
        <w:pStyle w:val="AGTABCaption"/>
      </w:pPr>
      <w:bookmarkStart w:id="8" w:name="_Toc21266932"/>
      <w:r w:rsidRPr="00C36F7C">
        <w:rPr>
          <w:rFonts w:eastAsia="Arial"/>
        </w:rPr>
        <w:lastRenderedPageBreak/>
        <w:t>Supplementary Table 13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AL355102.4 </w:t>
      </w:r>
      <w:r w:rsidRPr="00C36F7C">
        <w:t>mRNA level and patient survival</w:t>
      </w:r>
      <w:bookmarkEnd w:id="8"/>
      <w:r w:rsidR="00F42444" w:rsidRPr="00C36F7C">
        <w:t>.</w:t>
      </w:r>
    </w:p>
    <w:tbl>
      <w:tblPr>
        <w:tblStyle w:val="TableGrid"/>
        <w:tblW w:w="4901" w:type="pc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6"/>
        <w:gridCol w:w="1095"/>
        <w:gridCol w:w="839"/>
        <w:gridCol w:w="841"/>
        <w:gridCol w:w="1285"/>
        <w:gridCol w:w="375"/>
        <w:gridCol w:w="980"/>
        <w:gridCol w:w="289"/>
        <w:gridCol w:w="1271"/>
        <w:gridCol w:w="119"/>
        <w:gridCol w:w="943"/>
      </w:tblGrid>
      <w:tr w:rsidR="001A12F8" w:rsidRPr="005918C4" w:rsidTr="001D1AAD">
        <w:trPr>
          <w:trHeight w:val="269"/>
        </w:trPr>
        <w:tc>
          <w:tcPr>
            <w:tcW w:w="1073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D25789" w:rsidRDefault="001A12F8" w:rsidP="00D25789">
            <w:pPr>
              <w:pStyle w:val="AGTABBD"/>
              <w:jc w:val="both"/>
              <w:rPr>
                <w:b/>
              </w:rPr>
            </w:pPr>
            <w:r w:rsidRPr="00D25789">
              <w:rPr>
                <w:b/>
              </w:rPr>
              <w:t>Variable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proofErr w:type="spellStart"/>
            <w:r w:rsidRPr="00D25789">
              <w:rPr>
                <w:b/>
              </w:rPr>
              <w:t>Univariate</w:t>
            </w:r>
            <w:proofErr w:type="spellEnd"/>
            <w:r w:rsidRPr="00D25789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</w:p>
        </w:tc>
        <w:tc>
          <w:tcPr>
            <w:tcW w:w="17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r w:rsidRPr="00D25789">
              <w:rPr>
                <w:b/>
              </w:rPr>
              <w:t>Multivariate analysis</w:t>
            </w:r>
            <w:r w:rsidRPr="00D25789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1D1AAD">
        <w:trPr>
          <w:trHeight w:val="269"/>
        </w:trPr>
        <w:tc>
          <w:tcPr>
            <w:tcW w:w="1073" w:type="pct"/>
            <w:vMerge/>
            <w:tcBorders>
              <w:bottom w:val="single" w:sz="4" w:space="0" w:color="auto"/>
            </w:tcBorders>
            <w:vAlign w:val="center"/>
          </w:tcPr>
          <w:p w:rsidR="001A12F8" w:rsidRPr="00D25789" w:rsidRDefault="001A12F8" w:rsidP="00D25789">
            <w:pPr>
              <w:pStyle w:val="AGTABBD"/>
              <w:jc w:val="both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r w:rsidRPr="00D25789">
              <w:rPr>
                <w:b/>
              </w:rPr>
              <w:t>HR</w:t>
            </w:r>
            <w:r w:rsidRPr="00D2578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r w:rsidRPr="00D25789">
              <w:rPr>
                <w:b/>
              </w:rPr>
              <w:t>95% CI</w:t>
            </w:r>
            <w:r w:rsidRPr="00D2578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r w:rsidRPr="00D25789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r w:rsidRPr="00D25789">
              <w:rPr>
                <w:b/>
              </w:rPr>
              <w:t>HR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r w:rsidRPr="00D25789">
              <w:rPr>
                <w:b/>
              </w:rPr>
              <w:t>95% CI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25789" w:rsidRDefault="001A12F8" w:rsidP="00D25789">
            <w:pPr>
              <w:pStyle w:val="AGTABBD"/>
              <w:rPr>
                <w:b/>
              </w:rPr>
            </w:pPr>
            <w:r w:rsidRPr="00D25789">
              <w:rPr>
                <w:b/>
              </w:rPr>
              <w:t>P-value</w:t>
            </w:r>
          </w:p>
        </w:tc>
      </w:tr>
      <w:tr w:rsidR="001A12F8" w:rsidRPr="005918C4" w:rsidTr="001D1AAD">
        <w:trPr>
          <w:trHeight w:val="285"/>
        </w:trPr>
        <w:tc>
          <w:tcPr>
            <w:tcW w:w="2018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2982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AL355102.4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1.970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1.335-2.908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1.755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1.182-2.607</w:t>
            </w:r>
          </w:p>
        </w:tc>
        <w:tc>
          <w:tcPr>
            <w:tcW w:w="460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0.005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60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 w:val="restart"/>
            <w:noWrap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60" w:type="pct"/>
            <w:vMerge w:val="restart"/>
            <w:noWrap/>
            <w:vAlign w:val="center"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60" w:type="pct"/>
            <w:vMerge/>
            <w:noWrap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519" w:type="pct"/>
            <w:gridSpan w:val="2"/>
            <w:vMerge w:val="restart"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519" w:type="pct"/>
            <w:gridSpan w:val="2"/>
            <w:vMerge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 w:val="restart"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519" w:type="pct"/>
            <w:gridSpan w:val="2"/>
            <w:vMerge w:val="restart"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1" w:type="pct"/>
            <w:vMerge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519" w:type="pct"/>
            <w:gridSpan w:val="2"/>
            <w:vMerge/>
            <w:vAlign w:val="center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2.325</w:t>
            </w:r>
          </w:p>
        </w:tc>
        <w:tc>
          <w:tcPr>
            <w:tcW w:w="820" w:type="pct"/>
            <w:gridSpan w:val="3"/>
            <w:vMerge w:val="restart"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1.103-4.898</w:t>
            </w:r>
          </w:p>
        </w:tc>
        <w:tc>
          <w:tcPr>
            <w:tcW w:w="460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0.027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60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3.886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2.488-6.071</w:t>
            </w:r>
          </w:p>
        </w:tc>
        <w:tc>
          <w:tcPr>
            <w:tcW w:w="460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60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1.925</w:t>
            </w:r>
          </w:p>
        </w:tc>
        <w:tc>
          <w:tcPr>
            <w:tcW w:w="820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1.238-2.992</w:t>
            </w:r>
          </w:p>
        </w:tc>
        <w:tc>
          <w:tcPr>
            <w:tcW w:w="460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0.004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60" w:type="pct"/>
            <w:vMerge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D25789">
            <w:pPr>
              <w:pStyle w:val="AGTABBD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8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3.235</w:t>
            </w:r>
          </w:p>
        </w:tc>
        <w:tc>
          <w:tcPr>
            <w:tcW w:w="820" w:type="pct"/>
            <w:gridSpan w:val="3"/>
            <w:vMerge w:val="restart"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1.957-5.346</w:t>
            </w:r>
          </w:p>
        </w:tc>
        <w:tc>
          <w:tcPr>
            <w:tcW w:w="460" w:type="pct"/>
            <w:vMerge w:val="restart"/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1D1AAD">
        <w:trPr>
          <w:trHeight w:val="285"/>
        </w:trPr>
        <w:tc>
          <w:tcPr>
            <w:tcW w:w="107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ind w:left="144"/>
              <w:jc w:val="both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62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  <w:tc>
          <w:tcPr>
            <w:tcW w:w="46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25789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124955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9E6B6D">
      <w:pPr>
        <w:pStyle w:val="AGTABCaption"/>
      </w:pPr>
      <w:bookmarkStart w:id="9" w:name="_Toc21266933"/>
      <w:r w:rsidRPr="00C36F7C">
        <w:rPr>
          <w:rFonts w:eastAsia="Arial"/>
        </w:rPr>
        <w:lastRenderedPageBreak/>
        <w:t>Supplementary Table 14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AL355102.4 </w:t>
      </w:r>
      <w:r w:rsidRPr="00C36F7C">
        <w:t>mRNA level and patient survival</w:t>
      </w:r>
      <w:bookmarkEnd w:id="9"/>
      <w:r w:rsidR="009E6B6D" w:rsidRPr="00C36F7C">
        <w:t>.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4"/>
        <w:gridCol w:w="1096"/>
        <w:gridCol w:w="839"/>
        <w:gridCol w:w="841"/>
        <w:gridCol w:w="1285"/>
        <w:gridCol w:w="376"/>
        <w:gridCol w:w="981"/>
        <w:gridCol w:w="1681"/>
        <w:gridCol w:w="1077"/>
      </w:tblGrid>
      <w:tr w:rsidR="001A12F8" w:rsidRPr="005918C4" w:rsidTr="000240B2">
        <w:trPr>
          <w:trHeight w:val="269"/>
        </w:trPr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B0410D" w:rsidRDefault="001A12F8" w:rsidP="00B0410D">
            <w:pPr>
              <w:pStyle w:val="AGTABBD"/>
              <w:jc w:val="left"/>
              <w:rPr>
                <w:b/>
              </w:rPr>
            </w:pPr>
            <w:r w:rsidRPr="00B0410D">
              <w:rPr>
                <w:b/>
              </w:rPr>
              <w:t>Variable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proofErr w:type="spellStart"/>
            <w:r w:rsidRPr="00B0410D">
              <w:rPr>
                <w:b/>
              </w:rPr>
              <w:t>Univariate</w:t>
            </w:r>
            <w:proofErr w:type="spellEnd"/>
            <w:r w:rsidRPr="00B0410D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</w:p>
        </w:tc>
        <w:tc>
          <w:tcPr>
            <w:tcW w:w="18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r w:rsidRPr="00B0410D">
              <w:rPr>
                <w:b/>
              </w:rPr>
              <w:t>Multivariate analysis</w:t>
            </w:r>
            <w:r w:rsidRPr="00B0410D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1A12F8" w:rsidRPr="00B0410D" w:rsidRDefault="001A12F8" w:rsidP="00B0410D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r w:rsidRPr="00B0410D">
              <w:rPr>
                <w:b/>
              </w:rPr>
              <w:t>HR</w:t>
            </w:r>
            <w:r w:rsidRPr="00B0410D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r w:rsidRPr="00B0410D">
              <w:rPr>
                <w:b/>
              </w:rPr>
              <w:t>95% CI</w:t>
            </w:r>
            <w:r w:rsidRPr="00B0410D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r w:rsidRPr="00B0410D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r w:rsidRPr="00B0410D">
              <w:rPr>
                <w:b/>
              </w:rPr>
              <w:t>HR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r w:rsidRPr="00B0410D">
              <w:rPr>
                <w:b/>
              </w:rPr>
              <w:t>95% CI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0410D" w:rsidRDefault="001A12F8" w:rsidP="00B0410D">
            <w:pPr>
              <w:pStyle w:val="AGTABBD"/>
              <w:rPr>
                <w:b/>
              </w:rPr>
            </w:pPr>
            <w:r w:rsidRPr="00B0410D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59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41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AL355102.4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1.816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1.319-2.501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1.601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1.158-2.214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0.004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1.646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1.192-2.271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 w:val="restart"/>
            <w:noWrap/>
            <w:vAlign w:val="center"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2.220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1.513-3.257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1.558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1.075-2.256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0.019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0410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2.185</w:t>
            </w:r>
          </w:p>
        </w:tc>
        <w:tc>
          <w:tcPr>
            <w:tcW w:w="819" w:type="pct"/>
            <w:vMerge w:val="restart"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1.456-3.279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0410D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B0410D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AA257A">
      <w:pPr>
        <w:pStyle w:val="AGTABCaption"/>
      </w:pPr>
      <w:bookmarkStart w:id="10" w:name="_Toc21266934"/>
      <w:r w:rsidRPr="00C36F7C">
        <w:rPr>
          <w:rFonts w:eastAsia="Arial"/>
        </w:rPr>
        <w:lastRenderedPageBreak/>
        <w:t>Supplementary Table 15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AL355075.4 </w:t>
      </w:r>
      <w:r w:rsidRPr="00C36F7C">
        <w:t>mRNA level and patient survival</w:t>
      </w:r>
      <w:bookmarkEnd w:id="10"/>
      <w:r w:rsidR="00AA257A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287"/>
        <w:gridCol w:w="1273"/>
        <w:gridCol w:w="120"/>
        <w:gridCol w:w="1149"/>
      </w:tblGrid>
      <w:tr w:rsidR="001A12F8" w:rsidRPr="00221BA3" w:rsidTr="00221BA3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221BA3" w:rsidRDefault="001A12F8" w:rsidP="00221BA3">
            <w:pPr>
              <w:pStyle w:val="AGTABBD"/>
              <w:jc w:val="left"/>
              <w:rPr>
                <w:b/>
              </w:rPr>
            </w:pPr>
            <w:r w:rsidRPr="00221BA3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proofErr w:type="spellStart"/>
            <w:r w:rsidRPr="00221BA3">
              <w:rPr>
                <w:b/>
              </w:rPr>
              <w:t>Univariate</w:t>
            </w:r>
            <w:proofErr w:type="spellEnd"/>
            <w:r w:rsidRPr="00221BA3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r w:rsidRPr="00221BA3">
              <w:rPr>
                <w:b/>
              </w:rPr>
              <w:t>Multivariate analysis</w:t>
            </w:r>
            <w:r w:rsidRPr="00221BA3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221BA3" w:rsidTr="00221BA3">
        <w:trPr>
          <w:trHeight w:val="242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221BA3" w:rsidRDefault="001A12F8" w:rsidP="00221BA3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r w:rsidRPr="00221BA3">
              <w:rPr>
                <w:b/>
              </w:rPr>
              <w:t>HR</w:t>
            </w:r>
            <w:r w:rsidRPr="00221BA3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r w:rsidRPr="00221BA3">
              <w:rPr>
                <w:b/>
              </w:rPr>
              <w:t>95% CI</w:t>
            </w:r>
            <w:r w:rsidRPr="00221BA3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r w:rsidRPr="00221BA3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r w:rsidRPr="00221BA3">
              <w:rPr>
                <w:b/>
              </w:rPr>
              <w:t>HR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r w:rsidRPr="00221BA3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21BA3" w:rsidRDefault="001A12F8" w:rsidP="00221BA3">
            <w:pPr>
              <w:pStyle w:val="AGTABBD"/>
              <w:rPr>
                <w:b/>
              </w:rPr>
            </w:pPr>
            <w:r w:rsidRPr="00221BA3">
              <w:rPr>
                <w:b/>
              </w:rPr>
              <w:t>P-value</w:t>
            </w:r>
          </w:p>
        </w:tc>
      </w:tr>
      <w:tr w:rsidR="001A12F8" w:rsidRPr="005918C4" w:rsidTr="00221BA3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55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AL355075.4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1.589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1.085-2.329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0.017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1.600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1.082-2.367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0.019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 w:val="restart"/>
            <w:noWrap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 w:val="restart"/>
            <w:noWrap/>
            <w:vAlign w:val="center"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2.998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1.412-6.367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0.004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4.013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2.574-6.259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2.044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1.314-3.179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  <w:tr w:rsidR="001A12F8" w:rsidRPr="005918C4" w:rsidTr="00221BA3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221BA3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3.150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1.909-5.199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221BA3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87719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21BA3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B87719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9D7106">
      <w:pPr>
        <w:pStyle w:val="AGTABCaption"/>
      </w:pPr>
      <w:bookmarkStart w:id="11" w:name="_Toc21266935"/>
      <w:r w:rsidRPr="00C36F7C">
        <w:rPr>
          <w:rFonts w:eastAsia="Arial"/>
        </w:rPr>
        <w:lastRenderedPageBreak/>
        <w:t>Supplementary Table 16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AL355075.4 </w:t>
      </w:r>
      <w:r w:rsidRPr="00C36F7C">
        <w:t>mRNA level and patient survival</w:t>
      </w:r>
      <w:bookmarkEnd w:id="11"/>
      <w:r w:rsidR="009D7106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1680"/>
        <w:gridCol w:w="1149"/>
      </w:tblGrid>
      <w:tr w:rsidR="001A12F8" w:rsidRPr="005918C4" w:rsidTr="00385322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863CCD" w:rsidRDefault="001A12F8" w:rsidP="00863CCD">
            <w:pPr>
              <w:pStyle w:val="AGTABBD"/>
              <w:jc w:val="left"/>
              <w:rPr>
                <w:b/>
              </w:rPr>
            </w:pPr>
            <w:r w:rsidRPr="00863CCD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proofErr w:type="spellStart"/>
            <w:r w:rsidRPr="00863CCD">
              <w:rPr>
                <w:b/>
              </w:rPr>
              <w:t>Univariate</w:t>
            </w:r>
            <w:proofErr w:type="spellEnd"/>
            <w:r w:rsidRPr="00863CCD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r w:rsidRPr="00863CCD">
              <w:rPr>
                <w:b/>
              </w:rPr>
              <w:t>Multivariate analysis</w:t>
            </w:r>
            <w:r w:rsidRPr="00863CCD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385322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863CCD" w:rsidRDefault="001A12F8" w:rsidP="00863CCD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r w:rsidRPr="00863CCD">
              <w:rPr>
                <w:b/>
              </w:rPr>
              <w:t>HR</w:t>
            </w:r>
            <w:r w:rsidRPr="00863CCD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r w:rsidRPr="00863CCD">
              <w:rPr>
                <w:b/>
              </w:rPr>
              <w:t>95% CI</w:t>
            </w:r>
            <w:r w:rsidRPr="00863CCD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r w:rsidRPr="00863CCD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r w:rsidRPr="00863CCD">
              <w:rPr>
                <w:b/>
              </w:rPr>
              <w:t>HR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r w:rsidRPr="00863CCD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63CCD" w:rsidRDefault="001A12F8" w:rsidP="00863CCD">
            <w:pPr>
              <w:pStyle w:val="AGTABBD"/>
              <w:rPr>
                <w:b/>
              </w:rPr>
            </w:pPr>
            <w:r w:rsidRPr="00863CCD">
              <w:rPr>
                <w:b/>
              </w:rPr>
              <w:t>P-value</w:t>
            </w:r>
          </w:p>
        </w:tc>
      </w:tr>
      <w:tr w:rsidR="001A12F8" w:rsidRPr="005918C4" w:rsidTr="00385322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AL355075.4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1.775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1.288-2.447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1.781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1.289-2.462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1.527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1.104-2.111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0.010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 w:val="restart"/>
            <w:vAlign w:val="center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 w:val="restart"/>
            <w:noWrap/>
            <w:vAlign w:val="center"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2.442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1.669-3.574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1.581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1.096-2.279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0.014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  <w:tr w:rsidR="001A12F8" w:rsidRPr="005918C4" w:rsidTr="0038532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863CC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2.201</w:t>
            </w:r>
          </w:p>
        </w:tc>
        <w:tc>
          <w:tcPr>
            <w:tcW w:w="813" w:type="pct"/>
            <w:vMerge w:val="restart"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1.470-3.296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385322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1E01A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63CCD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9A092D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6620BC">
      <w:pPr>
        <w:pStyle w:val="AGTABCaption"/>
      </w:pPr>
      <w:bookmarkStart w:id="12" w:name="_Toc21266936"/>
      <w:r w:rsidRPr="00C36F7C">
        <w:rPr>
          <w:rFonts w:eastAsia="Arial"/>
        </w:rPr>
        <w:lastRenderedPageBreak/>
        <w:t>Supplementary Table 17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TMEM246-AS1 </w:t>
      </w:r>
      <w:r w:rsidRPr="00C36F7C">
        <w:t>mRNA level and patient survival</w:t>
      </w:r>
      <w:bookmarkEnd w:id="12"/>
      <w:r w:rsidR="006620BC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287"/>
        <w:gridCol w:w="1273"/>
        <w:gridCol w:w="120"/>
        <w:gridCol w:w="1149"/>
      </w:tblGrid>
      <w:tr w:rsidR="001A12F8" w:rsidRPr="005918C4" w:rsidTr="007F554A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7F554A" w:rsidRDefault="001A12F8" w:rsidP="007F554A">
            <w:pPr>
              <w:pStyle w:val="AGTABBD"/>
              <w:jc w:val="left"/>
              <w:rPr>
                <w:b/>
              </w:rPr>
            </w:pPr>
            <w:r w:rsidRPr="007F554A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proofErr w:type="spellStart"/>
            <w:r w:rsidRPr="007F554A">
              <w:rPr>
                <w:b/>
              </w:rPr>
              <w:t>Univariate</w:t>
            </w:r>
            <w:proofErr w:type="spellEnd"/>
            <w:r w:rsidRPr="007F554A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r w:rsidRPr="007F554A">
              <w:rPr>
                <w:b/>
              </w:rPr>
              <w:t>Multivariate analysis</w:t>
            </w:r>
            <w:r w:rsidRPr="007F554A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7F554A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7F554A" w:rsidRDefault="001A12F8" w:rsidP="007F554A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r w:rsidRPr="007F554A">
              <w:rPr>
                <w:b/>
              </w:rPr>
              <w:t>HR</w:t>
            </w:r>
            <w:r w:rsidRPr="007F554A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r w:rsidRPr="007F554A">
              <w:rPr>
                <w:b/>
              </w:rPr>
              <w:t>95% CI</w:t>
            </w:r>
            <w:r w:rsidRPr="007F554A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r w:rsidRPr="007F554A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r w:rsidRPr="007F554A">
              <w:rPr>
                <w:b/>
              </w:rPr>
              <w:t>HR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r w:rsidRPr="007F554A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7F554A" w:rsidRDefault="001A12F8" w:rsidP="007F554A">
            <w:pPr>
              <w:pStyle w:val="AGTABBD"/>
              <w:rPr>
                <w:b/>
              </w:rPr>
            </w:pPr>
            <w:r w:rsidRPr="007F554A">
              <w:rPr>
                <w:b/>
              </w:rPr>
              <w:t>P-value</w:t>
            </w:r>
          </w:p>
        </w:tc>
      </w:tr>
      <w:tr w:rsidR="001A12F8" w:rsidRPr="005918C4" w:rsidTr="007F554A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55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TMEM246-AS1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0.477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0.321-0.709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0.586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0.389-0.883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0.011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 w:val="restart"/>
            <w:noWrap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 w:val="restart"/>
            <w:noWrap/>
            <w:vAlign w:val="center"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2.330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1.104-4.916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0.026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3.628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2.317-5.680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1.842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1.185-2.862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0.007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  <w:tr w:rsidR="001A12F8" w:rsidRPr="005918C4" w:rsidTr="007F554A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7F554A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3.352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2.028-5.541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7F554A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7F554A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7F554A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257B4D">
      <w:pPr>
        <w:pStyle w:val="AGTABCaption"/>
      </w:pPr>
      <w:bookmarkStart w:id="13" w:name="_Toc21266937"/>
      <w:r w:rsidRPr="00C36F7C">
        <w:rPr>
          <w:rFonts w:eastAsia="Arial"/>
        </w:rPr>
        <w:lastRenderedPageBreak/>
        <w:t>Supplementary Table 18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TMEM246-AS1 </w:t>
      </w:r>
      <w:r w:rsidRPr="00C36F7C">
        <w:t>mRNA level and patient survival</w:t>
      </w:r>
      <w:bookmarkEnd w:id="13"/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1680"/>
        <w:gridCol w:w="1149"/>
      </w:tblGrid>
      <w:tr w:rsidR="001A12F8" w:rsidRPr="005918C4" w:rsidTr="000F46F2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257B4D" w:rsidRDefault="001A12F8" w:rsidP="00257B4D">
            <w:pPr>
              <w:pStyle w:val="AGTABBD"/>
              <w:jc w:val="left"/>
              <w:rPr>
                <w:b/>
              </w:rPr>
            </w:pPr>
            <w:r w:rsidRPr="00257B4D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proofErr w:type="spellStart"/>
            <w:r w:rsidRPr="00257B4D">
              <w:rPr>
                <w:b/>
              </w:rPr>
              <w:t>Univariate</w:t>
            </w:r>
            <w:proofErr w:type="spellEnd"/>
            <w:r w:rsidRPr="00257B4D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r w:rsidRPr="00257B4D">
              <w:rPr>
                <w:b/>
              </w:rPr>
              <w:t>Multivariate analysis</w:t>
            </w:r>
            <w:r w:rsidRPr="00257B4D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F46F2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257B4D" w:rsidRDefault="001A12F8" w:rsidP="00257B4D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r w:rsidRPr="00257B4D">
              <w:rPr>
                <w:b/>
              </w:rPr>
              <w:t>HR</w:t>
            </w:r>
            <w:r w:rsidRPr="00257B4D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r w:rsidRPr="00257B4D">
              <w:rPr>
                <w:b/>
              </w:rPr>
              <w:t>95% CI</w:t>
            </w:r>
            <w:r w:rsidRPr="00257B4D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r w:rsidRPr="00257B4D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r w:rsidRPr="00257B4D">
              <w:rPr>
                <w:b/>
              </w:rPr>
              <w:t>HR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r w:rsidRPr="00257B4D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257B4D" w:rsidRDefault="001A12F8" w:rsidP="00257B4D">
            <w:pPr>
              <w:pStyle w:val="AGTABBD"/>
              <w:rPr>
                <w:b/>
              </w:rPr>
            </w:pPr>
            <w:r w:rsidRPr="00257B4D">
              <w:rPr>
                <w:b/>
              </w:rPr>
              <w:t>P-value</w:t>
            </w:r>
          </w:p>
        </w:tc>
      </w:tr>
      <w:tr w:rsidR="001A12F8" w:rsidRPr="005918C4" w:rsidTr="00257B4D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TMEM246-AS1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0.543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0.394-0.750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0.624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0.449-0.867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0.005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1.678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1.215-2.318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2.058</w:t>
            </w:r>
          </w:p>
        </w:tc>
        <w:tc>
          <w:tcPr>
            <w:tcW w:w="813" w:type="pct"/>
            <w:vMerge w:val="restart"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1.068-3.965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0.031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2.150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1.461-3.166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1.527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1.055-2.211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0.025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  <w:tr w:rsidR="001A12F8" w:rsidRPr="005918C4" w:rsidTr="00257B4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257B4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2.141</w:t>
            </w:r>
          </w:p>
        </w:tc>
        <w:tc>
          <w:tcPr>
            <w:tcW w:w="813" w:type="pct"/>
            <w:vMerge w:val="restart"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1.422-3.224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257B4D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57B4D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257B4D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4333CD">
      <w:pPr>
        <w:pStyle w:val="AGTABCaption"/>
      </w:pPr>
      <w:bookmarkStart w:id="14" w:name="_Toc21266938"/>
      <w:r w:rsidRPr="00C36F7C">
        <w:rPr>
          <w:rFonts w:eastAsia="Arial"/>
        </w:rPr>
        <w:lastRenderedPageBreak/>
        <w:t>Supplementary Table 19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AL133467.3 </w:t>
      </w:r>
      <w:r w:rsidRPr="00C36F7C">
        <w:t>mRNA level and patient survival</w:t>
      </w:r>
      <w:bookmarkEnd w:id="14"/>
      <w:r w:rsidR="004333CD" w:rsidRPr="00C36F7C">
        <w:t>.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6"/>
        <w:gridCol w:w="839"/>
        <w:gridCol w:w="841"/>
        <w:gridCol w:w="1285"/>
        <w:gridCol w:w="376"/>
        <w:gridCol w:w="981"/>
        <w:gridCol w:w="287"/>
        <w:gridCol w:w="1272"/>
        <w:gridCol w:w="121"/>
        <w:gridCol w:w="1077"/>
      </w:tblGrid>
      <w:tr w:rsidR="001A12F8" w:rsidRPr="005918C4" w:rsidTr="000240B2">
        <w:trPr>
          <w:trHeight w:val="269"/>
        </w:trPr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A77864" w:rsidRDefault="001A12F8" w:rsidP="00A77864">
            <w:pPr>
              <w:pStyle w:val="AGTABBD"/>
              <w:jc w:val="left"/>
              <w:rPr>
                <w:b/>
              </w:rPr>
            </w:pPr>
            <w:r w:rsidRPr="00A77864">
              <w:rPr>
                <w:b/>
              </w:rPr>
              <w:t>Variable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proofErr w:type="spellStart"/>
            <w:r w:rsidRPr="00A77864">
              <w:rPr>
                <w:b/>
              </w:rPr>
              <w:t>Univariate</w:t>
            </w:r>
            <w:proofErr w:type="spellEnd"/>
            <w:r w:rsidRPr="00A77864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</w:p>
        </w:tc>
        <w:tc>
          <w:tcPr>
            <w:tcW w:w="18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r w:rsidRPr="00A77864">
              <w:rPr>
                <w:b/>
              </w:rPr>
              <w:t>Multivariate analysis</w:t>
            </w:r>
            <w:r w:rsidRPr="00A77864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1A12F8" w:rsidRPr="00A77864" w:rsidRDefault="001A12F8" w:rsidP="00A77864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r w:rsidRPr="00A77864">
              <w:rPr>
                <w:b/>
              </w:rPr>
              <w:t>HR</w:t>
            </w:r>
            <w:r w:rsidRPr="00A77864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r w:rsidRPr="00A77864">
              <w:rPr>
                <w:b/>
              </w:rPr>
              <w:t>95% CI</w:t>
            </w:r>
            <w:r w:rsidRPr="00A77864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r w:rsidRPr="00A77864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r w:rsidRPr="00A77864">
              <w:rPr>
                <w:b/>
              </w:rPr>
              <w:t>HR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r w:rsidRPr="00A77864">
              <w:rPr>
                <w:b/>
              </w:rPr>
              <w:t>95% CI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A77864" w:rsidRDefault="001A12F8" w:rsidP="00A77864">
            <w:pPr>
              <w:pStyle w:val="AGTABBD"/>
              <w:rPr>
                <w:b/>
              </w:rPr>
            </w:pPr>
            <w:r w:rsidRPr="00A77864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59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41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AL133467.3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0.391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0.261-0.584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0.637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0.419-0.966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0.034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 w:val="restart"/>
            <w:noWrap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 w:val="restart"/>
            <w:noWrap/>
            <w:vAlign w:val="center"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/>
            <w:vAlign w:val="center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2.299</w:t>
            </w:r>
          </w:p>
        </w:tc>
        <w:tc>
          <w:tcPr>
            <w:tcW w:w="819" w:type="pct"/>
            <w:gridSpan w:val="3"/>
            <w:vMerge w:val="restart"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1.087-4.860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0.029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4.070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2.605-6.361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1.854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1.196-2.874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0.006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A7786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2.973</w:t>
            </w:r>
          </w:p>
        </w:tc>
        <w:tc>
          <w:tcPr>
            <w:tcW w:w="819" w:type="pct"/>
            <w:gridSpan w:val="3"/>
            <w:vMerge w:val="restart"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1.788-4.942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77864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A77864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4C338B">
      <w:pPr>
        <w:pStyle w:val="AGTABCaption"/>
      </w:pPr>
      <w:bookmarkStart w:id="15" w:name="_Toc21266939"/>
      <w:r w:rsidRPr="00C36F7C">
        <w:rPr>
          <w:rFonts w:eastAsia="Arial"/>
        </w:rPr>
        <w:lastRenderedPageBreak/>
        <w:t>Supplementary Table 20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AL133467.3 </w:t>
      </w:r>
      <w:r w:rsidRPr="00C36F7C">
        <w:t>mRNA level and patient survival</w:t>
      </w:r>
      <w:bookmarkEnd w:id="15"/>
      <w:r w:rsidR="004C338B" w:rsidRPr="00C36F7C">
        <w:t>.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4"/>
        <w:gridCol w:w="1096"/>
        <w:gridCol w:w="839"/>
        <w:gridCol w:w="841"/>
        <w:gridCol w:w="1285"/>
        <w:gridCol w:w="376"/>
        <w:gridCol w:w="981"/>
        <w:gridCol w:w="1681"/>
        <w:gridCol w:w="1077"/>
      </w:tblGrid>
      <w:tr w:rsidR="001A12F8" w:rsidRPr="005918C4" w:rsidTr="000240B2">
        <w:trPr>
          <w:trHeight w:val="269"/>
        </w:trPr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403F79" w:rsidRDefault="001A12F8" w:rsidP="00403F79">
            <w:pPr>
              <w:pStyle w:val="AGTABBD"/>
              <w:jc w:val="left"/>
              <w:rPr>
                <w:b/>
              </w:rPr>
            </w:pPr>
            <w:r w:rsidRPr="00403F79">
              <w:rPr>
                <w:b/>
              </w:rPr>
              <w:t>Variable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proofErr w:type="spellStart"/>
            <w:r w:rsidRPr="00403F79">
              <w:rPr>
                <w:b/>
              </w:rPr>
              <w:t>Univariate</w:t>
            </w:r>
            <w:proofErr w:type="spellEnd"/>
            <w:r w:rsidRPr="00403F79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</w:p>
        </w:tc>
        <w:tc>
          <w:tcPr>
            <w:tcW w:w="18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r w:rsidRPr="00403F79">
              <w:rPr>
                <w:b/>
              </w:rPr>
              <w:t>Multivariate analysis</w:t>
            </w:r>
            <w:r w:rsidRPr="00403F79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1A12F8" w:rsidRPr="00403F79" w:rsidRDefault="001A12F8" w:rsidP="00403F79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r w:rsidRPr="00403F79">
              <w:rPr>
                <w:b/>
              </w:rPr>
              <w:t>HR</w:t>
            </w:r>
            <w:r w:rsidRPr="00403F79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r w:rsidRPr="00403F79">
              <w:rPr>
                <w:b/>
              </w:rPr>
              <w:t>95% CI</w:t>
            </w:r>
            <w:r w:rsidRPr="00403F79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r w:rsidRPr="00403F79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r w:rsidRPr="00403F79">
              <w:rPr>
                <w:b/>
              </w:rPr>
              <w:t>HR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r w:rsidRPr="00403F79">
              <w:rPr>
                <w:b/>
              </w:rPr>
              <w:t>95% CI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3F79" w:rsidRDefault="001A12F8" w:rsidP="00403F79">
            <w:pPr>
              <w:pStyle w:val="AGTABBD"/>
              <w:rPr>
                <w:b/>
              </w:rPr>
            </w:pPr>
            <w:r w:rsidRPr="00403F79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59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41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AL133467.3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0.478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0.345-0.662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0.665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0.475-0.930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0.017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1.598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1.158-2.205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0.004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3.177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2.311-4.368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 w:val="restart"/>
            <w:noWrap/>
            <w:vAlign w:val="center"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2.353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1.608-3.444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1.467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1.013-2.124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0.043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403F79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2.081</w:t>
            </w:r>
          </w:p>
        </w:tc>
        <w:tc>
          <w:tcPr>
            <w:tcW w:w="819" w:type="pct"/>
            <w:vMerge w:val="restart"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1.386-3.125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235C6F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3F79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235C6F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7C3C1D">
      <w:pPr>
        <w:pStyle w:val="AGTABCaption"/>
      </w:pPr>
      <w:bookmarkStart w:id="16" w:name="_Toc21266940"/>
      <w:r w:rsidRPr="00C36F7C">
        <w:rPr>
          <w:rFonts w:eastAsia="Arial"/>
        </w:rPr>
        <w:lastRenderedPageBreak/>
        <w:t>Supplementary Table 21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ZNF582-AS1 </w:t>
      </w:r>
      <w:r w:rsidRPr="00C36F7C">
        <w:t>mRNA level and patient survival</w:t>
      </w:r>
      <w:bookmarkEnd w:id="16"/>
      <w:r w:rsidR="007C3C1D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287"/>
        <w:gridCol w:w="1273"/>
        <w:gridCol w:w="120"/>
        <w:gridCol w:w="1149"/>
      </w:tblGrid>
      <w:tr w:rsidR="001A12F8" w:rsidRPr="005918C4" w:rsidTr="00405077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405077" w:rsidRDefault="001A12F8" w:rsidP="00405077">
            <w:pPr>
              <w:pStyle w:val="AGTABBD"/>
              <w:jc w:val="left"/>
              <w:rPr>
                <w:b/>
              </w:rPr>
            </w:pPr>
            <w:r w:rsidRPr="00405077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proofErr w:type="spellStart"/>
            <w:r w:rsidRPr="00405077">
              <w:rPr>
                <w:b/>
              </w:rPr>
              <w:t>Univariate</w:t>
            </w:r>
            <w:proofErr w:type="spellEnd"/>
            <w:r w:rsidRPr="00405077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r w:rsidRPr="00405077">
              <w:rPr>
                <w:b/>
              </w:rPr>
              <w:t>Multivariate analysis</w:t>
            </w:r>
            <w:r w:rsidRPr="00405077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405077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405077" w:rsidRDefault="001A12F8" w:rsidP="00405077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r w:rsidRPr="00405077">
              <w:rPr>
                <w:b/>
              </w:rPr>
              <w:t>HR</w:t>
            </w:r>
            <w:r w:rsidRPr="00405077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r w:rsidRPr="00405077">
              <w:rPr>
                <w:b/>
              </w:rPr>
              <w:t>95% CI</w:t>
            </w:r>
            <w:r w:rsidRPr="00405077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r w:rsidRPr="00405077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r w:rsidRPr="00405077">
              <w:rPr>
                <w:b/>
              </w:rPr>
              <w:t>HR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r w:rsidRPr="00405077">
              <w:rPr>
                <w:b/>
              </w:rPr>
              <w:t>95% CI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405077" w:rsidRDefault="001A12F8" w:rsidP="00405077">
            <w:pPr>
              <w:pStyle w:val="AGTABBD"/>
              <w:rPr>
                <w:b/>
              </w:rPr>
            </w:pPr>
            <w:r w:rsidRPr="00405077">
              <w:rPr>
                <w:b/>
              </w:rPr>
              <w:t>P-value</w:t>
            </w:r>
          </w:p>
        </w:tc>
      </w:tr>
      <w:tr w:rsidR="001A12F8" w:rsidRPr="005918C4" w:rsidTr="00405077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55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ZNF582-AS1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0.507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0.344-0.747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0.670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0.449-1.000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0.050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 w:val="restart"/>
            <w:noWrap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 w:val="restart"/>
            <w:noWrap/>
            <w:vAlign w:val="center"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 w:val="restart"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6" w:type="pct"/>
            <w:vMerge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14" w:type="pct"/>
            <w:gridSpan w:val="2"/>
            <w:vMerge/>
            <w:vAlign w:val="center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2.340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1.107-4.945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0.026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3.670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2.336-5.766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1.939</w:t>
            </w:r>
          </w:p>
        </w:tc>
        <w:tc>
          <w:tcPr>
            <w:tcW w:w="813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1.253-3.001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0.003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  <w:tr w:rsidR="001A12F8" w:rsidRPr="005918C4" w:rsidTr="00405077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405077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3.342</w:t>
            </w:r>
          </w:p>
        </w:tc>
        <w:tc>
          <w:tcPr>
            <w:tcW w:w="813" w:type="pct"/>
            <w:gridSpan w:val="3"/>
            <w:vMerge w:val="restart"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2.030-5.502</w:t>
            </w:r>
          </w:p>
        </w:tc>
        <w:tc>
          <w:tcPr>
            <w:tcW w:w="557" w:type="pct"/>
            <w:vMerge w:val="restart"/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405077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  <w:tc>
          <w:tcPr>
            <w:tcW w:w="557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405077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405077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585E8C" w:rsidRPr="00C36F7C" w:rsidRDefault="001A12F8" w:rsidP="00585E8C">
      <w:pPr>
        <w:pStyle w:val="AGTABCaption"/>
      </w:pPr>
      <w:bookmarkStart w:id="17" w:name="_Toc21266941"/>
      <w:r w:rsidRPr="00C36F7C">
        <w:rPr>
          <w:rFonts w:eastAsia="Arial"/>
        </w:rPr>
        <w:lastRenderedPageBreak/>
        <w:t>Supplementary Table 22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ZNF582-AS1 </w:t>
      </w:r>
      <w:r w:rsidRPr="00C36F7C">
        <w:t>mRNA level and patient survival</w:t>
      </w:r>
      <w:bookmarkEnd w:id="17"/>
      <w:r w:rsidR="00585E8C" w:rsidRPr="00C36F7C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5"/>
        <w:gridCol w:w="839"/>
        <w:gridCol w:w="841"/>
        <w:gridCol w:w="1285"/>
        <w:gridCol w:w="376"/>
        <w:gridCol w:w="981"/>
        <w:gridCol w:w="1680"/>
        <w:gridCol w:w="1149"/>
      </w:tblGrid>
      <w:tr w:rsidR="001A12F8" w:rsidRPr="005918C4" w:rsidTr="000240B2">
        <w:trPr>
          <w:trHeight w:val="269"/>
        </w:trPr>
        <w:tc>
          <w:tcPr>
            <w:tcW w:w="1009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585E8C" w:rsidRDefault="001A12F8" w:rsidP="00585E8C">
            <w:pPr>
              <w:pStyle w:val="AGTABBD"/>
              <w:jc w:val="left"/>
              <w:rPr>
                <w:b/>
              </w:rPr>
            </w:pPr>
            <w:r w:rsidRPr="00585E8C">
              <w:rPr>
                <w:b/>
              </w:rPr>
              <w:t>Variable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proofErr w:type="spellStart"/>
            <w:r w:rsidRPr="00585E8C">
              <w:rPr>
                <w:b/>
              </w:rPr>
              <w:t>Univariate</w:t>
            </w:r>
            <w:proofErr w:type="spellEnd"/>
            <w:r w:rsidRPr="00585E8C">
              <w:rPr>
                <w:b/>
              </w:rPr>
              <w:t xml:space="preserve"> analysis</w:t>
            </w:r>
          </w:p>
        </w:tc>
        <w:tc>
          <w:tcPr>
            <w:tcW w:w="182" w:type="pct"/>
            <w:tcBorders>
              <w:top w:val="single" w:sz="4" w:space="0" w:color="auto"/>
            </w:tcBorders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r w:rsidRPr="00585E8C">
              <w:rPr>
                <w:b/>
              </w:rPr>
              <w:t>Multivariate analysis</w:t>
            </w:r>
            <w:r w:rsidRPr="00585E8C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09" w:type="pct"/>
            <w:vMerge/>
            <w:tcBorders>
              <w:bottom w:val="single" w:sz="4" w:space="0" w:color="auto"/>
            </w:tcBorders>
            <w:vAlign w:val="center"/>
          </w:tcPr>
          <w:p w:rsidR="001A12F8" w:rsidRPr="00585E8C" w:rsidRDefault="001A12F8" w:rsidP="00585E8C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r w:rsidRPr="00585E8C">
              <w:rPr>
                <w:b/>
              </w:rPr>
              <w:t>HR</w:t>
            </w:r>
            <w:r w:rsidRPr="00585E8C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r w:rsidRPr="00585E8C">
              <w:rPr>
                <w:b/>
              </w:rPr>
              <w:t>95% CI</w:t>
            </w:r>
            <w:r w:rsidRPr="00585E8C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r w:rsidRPr="00585E8C">
              <w:rPr>
                <w:b/>
              </w:rPr>
              <w:t>P-value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r w:rsidRPr="00585E8C">
              <w:rPr>
                <w:b/>
              </w:rPr>
              <w:t>HR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r w:rsidRPr="00585E8C">
              <w:rPr>
                <w:b/>
              </w:rPr>
              <w:t>95% CI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585E8C" w:rsidRDefault="001A12F8" w:rsidP="00585E8C">
            <w:pPr>
              <w:pStyle w:val="AGTABBD"/>
              <w:rPr>
                <w:b/>
              </w:rPr>
            </w:pPr>
            <w:r w:rsidRPr="00585E8C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45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55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ZNF582-AS1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0.540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0.392-0.744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0.695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0.502-0.963</w:t>
            </w:r>
          </w:p>
        </w:tc>
        <w:tc>
          <w:tcPr>
            <w:tcW w:w="556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0.029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556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1.620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1.173-2.236</w:t>
            </w:r>
          </w:p>
        </w:tc>
        <w:tc>
          <w:tcPr>
            <w:tcW w:w="556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0.003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556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44" w:type="pct"/>
            <w:gridSpan w:val="3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 w:val="restart"/>
            <w:vAlign w:val="center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556" w:type="pct"/>
            <w:vMerge w:val="restart"/>
            <w:noWrap/>
            <w:vAlign w:val="center"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556" w:type="pct"/>
            <w:vMerge/>
            <w:noWrap/>
            <w:vAlign w:val="center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2.261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1.539-3.322</w:t>
            </w:r>
          </w:p>
        </w:tc>
        <w:tc>
          <w:tcPr>
            <w:tcW w:w="556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556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1.528</w:t>
            </w:r>
          </w:p>
        </w:tc>
        <w:tc>
          <w:tcPr>
            <w:tcW w:w="813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1.059-2.204</w:t>
            </w:r>
          </w:p>
        </w:tc>
        <w:tc>
          <w:tcPr>
            <w:tcW w:w="556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0.024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0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556" w:type="pct"/>
            <w:vMerge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585E8C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0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3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2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2" w:type="pct"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2.192</w:t>
            </w:r>
          </w:p>
        </w:tc>
        <w:tc>
          <w:tcPr>
            <w:tcW w:w="813" w:type="pct"/>
            <w:vMerge w:val="restart"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1.467-3.274</w:t>
            </w:r>
          </w:p>
        </w:tc>
        <w:tc>
          <w:tcPr>
            <w:tcW w:w="556" w:type="pct"/>
            <w:vMerge w:val="restart"/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585E8C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3E2398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AA44D9">
      <w:pPr>
        <w:pStyle w:val="AGTABCaption"/>
      </w:pPr>
      <w:bookmarkStart w:id="18" w:name="_Toc21266942"/>
      <w:r w:rsidRPr="00C36F7C">
        <w:rPr>
          <w:rFonts w:eastAsia="Arial"/>
        </w:rPr>
        <w:lastRenderedPageBreak/>
        <w:t>Supplementary Table 23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LINC01510 </w:t>
      </w:r>
      <w:r w:rsidRPr="00C36F7C">
        <w:t>mRNA level and patient survival</w:t>
      </w:r>
      <w:bookmarkEnd w:id="18"/>
      <w:r w:rsidR="00AA44D9" w:rsidRPr="00C36F7C">
        <w:t>.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6"/>
        <w:gridCol w:w="839"/>
        <w:gridCol w:w="841"/>
        <w:gridCol w:w="1285"/>
        <w:gridCol w:w="376"/>
        <w:gridCol w:w="981"/>
        <w:gridCol w:w="287"/>
        <w:gridCol w:w="1272"/>
        <w:gridCol w:w="121"/>
        <w:gridCol w:w="1077"/>
      </w:tblGrid>
      <w:tr w:rsidR="001A12F8" w:rsidRPr="005918C4" w:rsidTr="000240B2">
        <w:trPr>
          <w:trHeight w:val="269"/>
        </w:trPr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850D44" w:rsidRDefault="001A12F8" w:rsidP="00850D44">
            <w:pPr>
              <w:pStyle w:val="AGTABBD"/>
              <w:jc w:val="left"/>
              <w:rPr>
                <w:b/>
              </w:rPr>
            </w:pPr>
            <w:r w:rsidRPr="00850D44">
              <w:rPr>
                <w:b/>
              </w:rPr>
              <w:t>Variable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proofErr w:type="spellStart"/>
            <w:r w:rsidRPr="00850D44">
              <w:rPr>
                <w:b/>
              </w:rPr>
              <w:t>Univariate</w:t>
            </w:r>
            <w:proofErr w:type="spellEnd"/>
            <w:r w:rsidRPr="00850D44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</w:p>
        </w:tc>
        <w:tc>
          <w:tcPr>
            <w:tcW w:w="18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r w:rsidRPr="00850D44">
              <w:rPr>
                <w:b/>
              </w:rPr>
              <w:t>Multivariate analysis</w:t>
            </w:r>
            <w:r w:rsidRPr="00850D44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1A12F8" w:rsidRPr="00850D44" w:rsidRDefault="001A12F8" w:rsidP="00850D44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r w:rsidRPr="00850D44">
              <w:rPr>
                <w:b/>
              </w:rPr>
              <w:t>HR</w:t>
            </w:r>
            <w:r w:rsidRPr="00850D44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r w:rsidRPr="00850D44">
              <w:rPr>
                <w:b/>
              </w:rPr>
              <w:t>95% CI</w:t>
            </w:r>
            <w:r w:rsidRPr="00850D44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r w:rsidRPr="00850D44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r w:rsidRPr="00850D44">
              <w:rPr>
                <w:b/>
              </w:rPr>
              <w:t>HR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r w:rsidRPr="00850D44">
              <w:rPr>
                <w:b/>
              </w:rPr>
              <w:t>95% CI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850D44" w:rsidRDefault="001A12F8" w:rsidP="00850D44">
            <w:pPr>
              <w:pStyle w:val="AGTABBD"/>
              <w:rPr>
                <w:b/>
              </w:rPr>
            </w:pPr>
            <w:r w:rsidRPr="00850D44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59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41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LINC01510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178)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0.439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0.296-0.652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0.597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0.399-0.896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0.013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178)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193)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 w:val="restart"/>
            <w:noWrap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 w:val="restart"/>
            <w:noWrap/>
            <w:vAlign w:val="center"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163)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/>
            <w:vAlign w:val="center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2.391</w:t>
            </w:r>
          </w:p>
        </w:tc>
        <w:tc>
          <w:tcPr>
            <w:tcW w:w="819" w:type="pct"/>
            <w:gridSpan w:val="3"/>
            <w:vMerge w:val="restart"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1.136-5.035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0.022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4.136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2.650-6.453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1.835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1.181-2.851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0.007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850D44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2.960</w:t>
            </w:r>
          </w:p>
        </w:tc>
        <w:tc>
          <w:tcPr>
            <w:tcW w:w="819" w:type="pct"/>
            <w:gridSpan w:val="3"/>
            <w:vMerge w:val="restart"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1.782-4.917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850D44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850D44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D3098B">
      <w:pPr>
        <w:pStyle w:val="AGTABCaption"/>
      </w:pPr>
      <w:bookmarkStart w:id="19" w:name="_Toc21266943"/>
      <w:r w:rsidRPr="00C36F7C">
        <w:rPr>
          <w:rFonts w:eastAsia="Arial"/>
        </w:rPr>
        <w:lastRenderedPageBreak/>
        <w:t>Supplementary Table 24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LINC01510 </w:t>
      </w:r>
      <w:r w:rsidRPr="00C36F7C">
        <w:t>mRNA level and patient survival</w:t>
      </w:r>
      <w:bookmarkEnd w:id="19"/>
      <w:r w:rsidR="00D3098B" w:rsidRPr="00C36F7C">
        <w:t>.</w:t>
      </w:r>
    </w:p>
    <w:tbl>
      <w:tblPr>
        <w:tblStyle w:val="TableGrid"/>
        <w:tblW w:w="4901" w:type="pc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5"/>
        <w:gridCol w:w="1095"/>
        <w:gridCol w:w="839"/>
        <w:gridCol w:w="841"/>
        <w:gridCol w:w="1287"/>
        <w:gridCol w:w="377"/>
        <w:gridCol w:w="980"/>
        <w:gridCol w:w="1678"/>
        <w:gridCol w:w="941"/>
      </w:tblGrid>
      <w:tr w:rsidR="001A12F8" w:rsidRPr="005918C4" w:rsidTr="001D1AAD">
        <w:trPr>
          <w:trHeight w:val="269"/>
        </w:trPr>
        <w:tc>
          <w:tcPr>
            <w:tcW w:w="1072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D3098B" w:rsidRDefault="001A12F8" w:rsidP="00D3098B">
            <w:pPr>
              <w:pStyle w:val="AGTABBD"/>
              <w:jc w:val="left"/>
              <w:rPr>
                <w:b/>
              </w:rPr>
            </w:pPr>
            <w:r w:rsidRPr="00D3098B">
              <w:rPr>
                <w:b/>
              </w:rPr>
              <w:t>Variable</w:t>
            </w:r>
          </w:p>
        </w:tc>
        <w:tc>
          <w:tcPr>
            <w:tcW w:w="198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proofErr w:type="spellStart"/>
            <w:r w:rsidRPr="00D3098B">
              <w:rPr>
                <w:b/>
              </w:rPr>
              <w:t>Univariate</w:t>
            </w:r>
            <w:proofErr w:type="spellEnd"/>
            <w:r w:rsidRPr="00D3098B">
              <w:rPr>
                <w:b/>
              </w:rPr>
              <w:t xml:space="preserve"> analysis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</w:p>
        </w:tc>
        <w:tc>
          <w:tcPr>
            <w:tcW w:w="175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r w:rsidRPr="00D3098B">
              <w:rPr>
                <w:b/>
              </w:rPr>
              <w:t>Multivariate analysis</w:t>
            </w:r>
            <w:r w:rsidRPr="00D3098B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1D1AAD">
        <w:trPr>
          <w:trHeight w:val="269"/>
        </w:trPr>
        <w:tc>
          <w:tcPr>
            <w:tcW w:w="1072" w:type="pct"/>
            <w:vMerge/>
            <w:tcBorders>
              <w:bottom w:val="single" w:sz="4" w:space="0" w:color="auto"/>
            </w:tcBorders>
            <w:vAlign w:val="center"/>
          </w:tcPr>
          <w:p w:rsidR="001A12F8" w:rsidRPr="00D3098B" w:rsidRDefault="001A12F8" w:rsidP="00D3098B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r w:rsidRPr="00D3098B">
              <w:rPr>
                <w:b/>
              </w:rPr>
              <w:t>HR</w:t>
            </w:r>
            <w:r w:rsidRPr="00D3098B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r w:rsidRPr="00D3098B">
              <w:rPr>
                <w:b/>
              </w:rPr>
              <w:t>95% CI</w:t>
            </w:r>
            <w:r w:rsidRPr="00D3098B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r w:rsidRPr="00D3098B">
              <w:rPr>
                <w:b/>
              </w:rPr>
              <w:t>P-value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r w:rsidRPr="00D3098B">
              <w:rPr>
                <w:b/>
              </w:rPr>
              <w:t>HR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r w:rsidRPr="00D3098B">
              <w:rPr>
                <w:b/>
              </w:rPr>
              <w:t>95% CI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D3098B" w:rsidRDefault="001A12F8" w:rsidP="00D3098B">
            <w:pPr>
              <w:pStyle w:val="AGTABBD"/>
              <w:rPr>
                <w:b/>
              </w:rPr>
            </w:pPr>
            <w:r w:rsidRPr="00D3098B">
              <w:rPr>
                <w:b/>
              </w:rPr>
              <w:t>P-value</w:t>
            </w:r>
          </w:p>
        </w:tc>
      </w:tr>
      <w:tr w:rsidR="001A12F8" w:rsidRPr="005918C4" w:rsidTr="001D1AAD">
        <w:trPr>
          <w:trHeight w:val="285"/>
        </w:trPr>
        <w:tc>
          <w:tcPr>
            <w:tcW w:w="2017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2983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LINC01510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0.470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0.340-0.651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0.665</w:t>
            </w:r>
          </w:p>
        </w:tc>
        <w:tc>
          <w:tcPr>
            <w:tcW w:w="820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0.475-0.930</w:t>
            </w:r>
          </w:p>
        </w:tc>
        <w:tc>
          <w:tcPr>
            <w:tcW w:w="45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0.017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5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1.621</w:t>
            </w:r>
          </w:p>
        </w:tc>
        <w:tc>
          <w:tcPr>
            <w:tcW w:w="820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1.175-2.237</w:t>
            </w:r>
          </w:p>
        </w:tc>
        <w:tc>
          <w:tcPr>
            <w:tcW w:w="45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0.003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5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75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759" w:type="pct"/>
            <w:gridSpan w:val="3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75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759" w:type="pct"/>
            <w:gridSpan w:val="3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59" w:type="pct"/>
            <w:vMerge w:val="restart"/>
            <w:noWrap/>
            <w:vAlign w:val="center"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vMerge/>
            <w:noWrap/>
            <w:vAlign w:val="center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59" w:type="pct"/>
            <w:vMerge/>
            <w:noWrap/>
            <w:vAlign w:val="center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2.287</w:t>
            </w:r>
          </w:p>
        </w:tc>
        <w:tc>
          <w:tcPr>
            <w:tcW w:w="820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1.560-3.351</w:t>
            </w:r>
          </w:p>
        </w:tc>
        <w:tc>
          <w:tcPr>
            <w:tcW w:w="45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5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1.511</w:t>
            </w:r>
          </w:p>
        </w:tc>
        <w:tc>
          <w:tcPr>
            <w:tcW w:w="820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1.044-2.188</w:t>
            </w:r>
          </w:p>
        </w:tc>
        <w:tc>
          <w:tcPr>
            <w:tcW w:w="45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0.029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5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59" w:type="pct"/>
            <w:vMerge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D3098B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5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21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4" w:type="pct"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2.050</w:t>
            </w:r>
          </w:p>
        </w:tc>
        <w:tc>
          <w:tcPr>
            <w:tcW w:w="820" w:type="pct"/>
            <w:vMerge w:val="restart"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1.362-3.084</w:t>
            </w:r>
          </w:p>
        </w:tc>
        <w:tc>
          <w:tcPr>
            <w:tcW w:w="459" w:type="pct"/>
            <w:vMerge w:val="restart"/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</w:tr>
      <w:tr w:rsidR="001A12F8" w:rsidRPr="005918C4" w:rsidTr="001D1AAD">
        <w:trPr>
          <w:trHeight w:val="285"/>
        </w:trPr>
        <w:tc>
          <w:tcPr>
            <w:tcW w:w="10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1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7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820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D3098B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D3098B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4E28EF">
      <w:pPr>
        <w:pStyle w:val="AGTABCaption"/>
      </w:pPr>
      <w:bookmarkStart w:id="20" w:name="_Toc21266944"/>
      <w:r w:rsidRPr="00C36F7C">
        <w:rPr>
          <w:rFonts w:eastAsia="Arial"/>
        </w:rPr>
        <w:lastRenderedPageBreak/>
        <w:t>Supplementary Table 25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PSMG3-AS1 </w:t>
      </w:r>
      <w:r w:rsidRPr="00C36F7C">
        <w:t>mRNA level and patient survival</w:t>
      </w:r>
      <w:bookmarkEnd w:id="20"/>
      <w:r w:rsidR="004E28EF" w:rsidRPr="00C36F7C">
        <w:t>.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5"/>
        <w:gridCol w:w="1096"/>
        <w:gridCol w:w="841"/>
        <w:gridCol w:w="839"/>
        <w:gridCol w:w="1285"/>
        <w:gridCol w:w="376"/>
        <w:gridCol w:w="981"/>
        <w:gridCol w:w="287"/>
        <w:gridCol w:w="1272"/>
        <w:gridCol w:w="121"/>
        <w:gridCol w:w="1077"/>
      </w:tblGrid>
      <w:tr w:rsidR="001A12F8" w:rsidRPr="005918C4" w:rsidTr="001D1AAD">
        <w:trPr>
          <w:trHeight w:val="269"/>
        </w:trPr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C60888" w:rsidRDefault="001A12F8" w:rsidP="00C60888">
            <w:pPr>
              <w:pStyle w:val="AGTABBD"/>
              <w:jc w:val="left"/>
              <w:rPr>
                <w:b/>
              </w:rPr>
            </w:pPr>
            <w:r w:rsidRPr="00C60888">
              <w:rPr>
                <w:b/>
              </w:rPr>
              <w:t>Variable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proofErr w:type="spellStart"/>
            <w:r w:rsidRPr="00C60888">
              <w:rPr>
                <w:b/>
              </w:rPr>
              <w:t>Univariate</w:t>
            </w:r>
            <w:proofErr w:type="spellEnd"/>
            <w:r w:rsidRPr="00C60888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</w:p>
        </w:tc>
        <w:tc>
          <w:tcPr>
            <w:tcW w:w="182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r w:rsidRPr="00C60888">
              <w:rPr>
                <w:b/>
              </w:rPr>
              <w:t>Multivariate analysis</w:t>
            </w:r>
            <w:r w:rsidRPr="00C60888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1D1AAD">
        <w:trPr>
          <w:trHeight w:val="269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1A12F8" w:rsidRPr="00C60888" w:rsidRDefault="001A12F8" w:rsidP="00C60888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r w:rsidRPr="00C60888">
              <w:rPr>
                <w:b/>
              </w:rPr>
              <w:t>HR</w:t>
            </w:r>
            <w:r w:rsidRPr="00C60888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r w:rsidRPr="00C60888">
              <w:rPr>
                <w:b/>
              </w:rPr>
              <w:t>95% CI</w:t>
            </w:r>
            <w:r w:rsidRPr="00C60888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r w:rsidRPr="00C60888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r w:rsidRPr="00C60888">
              <w:rPr>
                <w:b/>
              </w:rPr>
              <w:t>HR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r w:rsidRPr="00C60888">
              <w:rPr>
                <w:b/>
              </w:rPr>
              <w:t>95% CI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C60888" w:rsidRDefault="001A12F8" w:rsidP="00C60888">
            <w:pPr>
              <w:pStyle w:val="AGTABBD"/>
              <w:rPr>
                <w:b/>
              </w:rPr>
            </w:pPr>
            <w:r w:rsidRPr="00C60888">
              <w:rPr>
                <w:b/>
              </w:rPr>
              <w:t>P-value</w:t>
            </w:r>
          </w:p>
        </w:tc>
      </w:tr>
      <w:tr w:rsidR="001A12F8" w:rsidRPr="005918C4" w:rsidTr="001D1AAD">
        <w:trPr>
          <w:trHeight w:val="285"/>
        </w:trPr>
        <w:tc>
          <w:tcPr>
            <w:tcW w:w="1960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Disease free survival (n =356)</w:t>
            </w:r>
          </w:p>
        </w:tc>
        <w:tc>
          <w:tcPr>
            <w:tcW w:w="3040" w:type="pct"/>
            <w:gridSpan w:val="8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PSMG3-AS1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C60888" w:rsidRDefault="001A12F8" w:rsidP="00C60888">
            <w:pPr>
              <w:pStyle w:val="AGTABBD"/>
              <w:ind w:left="144"/>
              <w:jc w:val="left"/>
              <w:rPr>
                <w:kern w:val="0"/>
              </w:rPr>
            </w:pPr>
            <w:r w:rsidRPr="00C60888">
              <w:rPr>
                <w:kern w:val="0"/>
              </w:rPr>
              <w:t>Low (n = 178)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0.539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0.366-0.794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0.613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0.414-0.909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0.015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C60888" w:rsidRDefault="001A12F8" w:rsidP="00C60888">
            <w:pPr>
              <w:pStyle w:val="AGTABBD"/>
              <w:ind w:left="144"/>
              <w:jc w:val="left"/>
              <w:rPr>
                <w:kern w:val="0"/>
              </w:rPr>
            </w:pPr>
            <w:r w:rsidRPr="00C60888">
              <w:rPr>
                <w:kern w:val="0"/>
              </w:rPr>
              <w:t>High (n = 178)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C60888" w:rsidRDefault="001A12F8" w:rsidP="00C60888">
            <w:pPr>
              <w:pStyle w:val="AGTABBD"/>
              <w:jc w:val="left"/>
              <w:rPr>
                <w:kern w:val="0"/>
              </w:rPr>
            </w:pPr>
            <w:r w:rsidRPr="00C60888">
              <w:rPr>
                <w:kern w:val="0"/>
              </w:rPr>
              <w:t>Age (years)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C60888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C60888">
              <w:rPr>
                <w:kern w:val="0"/>
              </w:rPr>
              <w:t>&lt;=60 (n = 193)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0.912-1.927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0.140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 w:val="restart"/>
            <w:noWrap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 w:val="restart"/>
            <w:noWrap/>
            <w:vAlign w:val="center"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C60888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C60888">
              <w:rPr>
                <w:kern w:val="0"/>
              </w:rPr>
              <w:t>&gt;60 (n = 163)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1.276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0.851-1.914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0.238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233)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232)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4.531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3.063-6.703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 w:val="restart"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 w:val="restart"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124)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18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0" w:type="pct"/>
            <w:vMerge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84" w:type="pct"/>
            <w:gridSpan w:val="2"/>
            <w:vMerge/>
            <w:vAlign w:val="center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345)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5.267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2.536-10.939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2.779</w:t>
            </w:r>
          </w:p>
        </w:tc>
        <w:tc>
          <w:tcPr>
            <w:tcW w:w="819" w:type="pct"/>
            <w:gridSpan w:val="3"/>
            <w:vMerge w:val="restart"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1.320-5.848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0.007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309)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8.660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5.836-12.850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4.250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2.713-6.659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47)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172)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2.940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1.922-4.497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1.849</w:t>
            </w:r>
          </w:p>
        </w:tc>
        <w:tc>
          <w:tcPr>
            <w:tcW w:w="819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1.195-2.862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0.006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184)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  <w:tr w:rsidR="001A12F8" w:rsidRPr="005918C4" w:rsidTr="001D1AAD">
        <w:trPr>
          <w:trHeight w:val="285"/>
        </w:trPr>
        <w:tc>
          <w:tcPr>
            <w:tcW w:w="5000" w:type="pct"/>
            <w:gridSpan w:val="11"/>
          </w:tcPr>
          <w:p w:rsidR="001A12F8" w:rsidRPr="005918C4" w:rsidRDefault="001A12F8" w:rsidP="00C60888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220)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6.642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4.320-10.212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3.131</w:t>
            </w:r>
          </w:p>
        </w:tc>
        <w:tc>
          <w:tcPr>
            <w:tcW w:w="819" w:type="pct"/>
            <w:gridSpan w:val="3"/>
            <w:vMerge w:val="restart"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1.898-5.164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1D1AAD">
        <w:trPr>
          <w:trHeight w:val="285"/>
        </w:trPr>
        <w:tc>
          <w:tcPr>
            <w:tcW w:w="10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1D5AA3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136)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3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C60888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1D5AA3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1D5AA3">
      <w:pPr>
        <w:pStyle w:val="AGTABCaption"/>
      </w:pPr>
      <w:bookmarkStart w:id="21" w:name="_Toc21266945"/>
      <w:r w:rsidRPr="00C36F7C">
        <w:rPr>
          <w:rFonts w:eastAsia="Arial"/>
        </w:rPr>
        <w:lastRenderedPageBreak/>
        <w:t>Supplementary Table 26</w:t>
      </w:r>
      <w:r w:rsidRPr="00C36F7C">
        <w:t xml:space="preserve">. </w:t>
      </w:r>
      <w:proofErr w:type="spellStart"/>
      <w:r w:rsidRPr="00C36F7C">
        <w:t>Univariate</w:t>
      </w:r>
      <w:proofErr w:type="spellEnd"/>
      <w:r w:rsidRPr="00C36F7C">
        <w:t xml:space="preserve"> and multivariate analysis of </w:t>
      </w:r>
      <w:r w:rsidRPr="00C36F7C">
        <w:rPr>
          <w:rFonts w:eastAsia="等线"/>
        </w:rPr>
        <w:t xml:space="preserve">PSMG3-AS1 </w:t>
      </w:r>
      <w:r w:rsidRPr="00C36F7C">
        <w:t>mRNA level and patient survival</w:t>
      </w:r>
      <w:bookmarkEnd w:id="21"/>
      <w:r w:rsidR="001D5AA3" w:rsidRPr="00C36F7C">
        <w:t>.</w:t>
      </w:r>
    </w:p>
    <w:tbl>
      <w:tblPr>
        <w:tblStyle w:val="TableGrid"/>
        <w:tblW w:w="491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84"/>
        <w:gridCol w:w="1096"/>
        <w:gridCol w:w="839"/>
        <w:gridCol w:w="841"/>
        <w:gridCol w:w="1285"/>
        <w:gridCol w:w="376"/>
        <w:gridCol w:w="981"/>
        <w:gridCol w:w="1681"/>
        <w:gridCol w:w="1077"/>
      </w:tblGrid>
      <w:tr w:rsidR="001A12F8" w:rsidRPr="005918C4" w:rsidTr="000240B2">
        <w:trPr>
          <w:trHeight w:val="269"/>
        </w:trPr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1A12F8" w:rsidRPr="00BD735D" w:rsidRDefault="001A12F8" w:rsidP="00BD735D">
            <w:pPr>
              <w:pStyle w:val="AGTABBD"/>
              <w:jc w:val="left"/>
              <w:rPr>
                <w:b/>
              </w:rPr>
            </w:pPr>
            <w:r w:rsidRPr="00BD735D">
              <w:rPr>
                <w:b/>
              </w:rPr>
              <w:t>Variable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proofErr w:type="spellStart"/>
            <w:r w:rsidRPr="00BD735D">
              <w:rPr>
                <w:b/>
              </w:rPr>
              <w:t>Univariate</w:t>
            </w:r>
            <w:proofErr w:type="spellEnd"/>
            <w:r w:rsidRPr="00BD735D">
              <w:rPr>
                <w:b/>
              </w:rPr>
              <w:t xml:space="preserve"> analysis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</w:p>
        </w:tc>
        <w:tc>
          <w:tcPr>
            <w:tcW w:w="182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r w:rsidRPr="00BD735D">
              <w:rPr>
                <w:b/>
              </w:rPr>
              <w:t>Multivariate analysis</w:t>
            </w:r>
            <w:r w:rsidRPr="00BD735D">
              <w:rPr>
                <w:b/>
                <w:bCs/>
                <w:vertAlign w:val="superscript"/>
              </w:rPr>
              <w:t>###</w:t>
            </w:r>
          </w:p>
        </w:tc>
      </w:tr>
      <w:tr w:rsidR="001A12F8" w:rsidRPr="005918C4" w:rsidTr="000240B2">
        <w:trPr>
          <w:trHeight w:val="269"/>
        </w:trPr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1A12F8" w:rsidRPr="00BD735D" w:rsidRDefault="001A12F8" w:rsidP="00BD735D">
            <w:pPr>
              <w:pStyle w:val="AGTABBD"/>
              <w:jc w:val="left"/>
              <w:rPr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r w:rsidRPr="00BD735D">
              <w:rPr>
                <w:b/>
              </w:rPr>
              <w:t>HR</w:t>
            </w:r>
            <w:r w:rsidRPr="00BD735D">
              <w:rPr>
                <w:b/>
                <w:bCs/>
                <w:vertAlign w:val="superscript"/>
              </w:rPr>
              <w:t>#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r w:rsidRPr="00BD735D">
              <w:rPr>
                <w:b/>
              </w:rPr>
              <w:t>95% CI</w:t>
            </w:r>
            <w:r w:rsidRPr="00BD735D">
              <w:rPr>
                <w:b/>
                <w:bCs/>
                <w:vertAlign w:val="superscript"/>
              </w:rPr>
              <w:t>##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r w:rsidRPr="00BD735D">
              <w:rPr>
                <w:b/>
              </w:rPr>
              <w:t>P-value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r w:rsidRPr="00BD735D">
              <w:rPr>
                <w:b/>
              </w:rPr>
              <w:t>HR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r w:rsidRPr="00BD735D">
              <w:rPr>
                <w:b/>
              </w:rPr>
              <w:t>95% CI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2F8" w:rsidRPr="00BD735D" w:rsidRDefault="001A12F8" w:rsidP="00BD735D">
            <w:pPr>
              <w:pStyle w:val="AGTABBD"/>
              <w:rPr>
                <w:b/>
              </w:rPr>
            </w:pPr>
            <w:r w:rsidRPr="00BD735D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285"/>
        </w:trPr>
        <w:tc>
          <w:tcPr>
            <w:tcW w:w="1959" w:type="pct"/>
            <w:gridSpan w:val="3"/>
            <w:tcBorders>
              <w:top w:val="single" w:sz="4" w:space="0" w:color="auto"/>
            </w:tcBorders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Overall survival (n =445)</w:t>
            </w:r>
          </w:p>
        </w:tc>
        <w:tc>
          <w:tcPr>
            <w:tcW w:w="3041" w:type="pct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PSMG3-AS1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Low (n = 223)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0.571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0.415-0.786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0.665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0.482-0.918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0.013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High (n = 222)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Age (years)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&lt;=60 (n = 219)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1.727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1.253-2.380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0.001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1.679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1.215-2.320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0.002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&gt;60 (n = 226)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Gender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Female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0.966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0.701-1.331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0.832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Male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T1+T2 (n = 275)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3.210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2.332-4.417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T3+T4 (n = 170)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22" w:type="pct"/>
            <w:gridSpan w:val="3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N0 (n = 431)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3.362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1.768-6.392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 w:val="restart"/>
            <w:vAlign w:val="center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 w:val="restart"/>
            <w:noWrap/>
            <w:vAlign w:val="center"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N1 (n = 14)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M0 (n = 374)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4.334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3.132-5.998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2.369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1.616-3.472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M1 (n = 71)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Grade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G1+G2 (n = 160)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2.423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1.711-3.431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1.508</w:t>
            </w:r>
          </w:p>
        </w:tc>
        <w:tc>
          <w:tcPr>
            <w:tcW w:w="819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1.044-2.179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0.029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G3+G4 (n = 285)</w:t>
            </w:r>
          </w:p>
        </w:tc>
        <w:tc>
          <w:tcPr>
            <w:tcW w:w="534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  <w:tr w:rsidR="001A12F8" w:rsidRPr="005918C4" w:rsidTr="000240B2">
        <w:trPr>
          <w:trHeight w:val="285"/>
        </w:trPr>
        <w:tc>
          <w:tcPr>
            <w:tcW w:w="5000" w:type="pct"/>
            <w:gridSpan w:val="9"/>
          </w:tcPr>
          <w:p w:rsidR="001A12F8" w:rsidRPr="005918C4" w:rsidRDefault="001A12F8" w:rsidP="00BD735D">
            <w:pPr>
              <w:pStyle w:val="AGTABBD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Stage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S1+S2 (n = 259)</w:t>
            </w:r>
          </w:p>
        </w:tc>
        <w:tc>
          <w:tcPr>
            <w:tcW w:w="534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3.800</w:t>
            </w:r>
          </w:p>
        </w:tc>
        <w:tc>
          <w:tcPr>
            <w:tcW w:w="819" w:type="pct"/>
            <w:gridSpan w:val="2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2.722-5.305</w:t>
            </w:r>
          </w:p>
        </w:tc>
        <w:tc>
          <w:tcPr>
            <w:tcW w:w="626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  <w:tc>
          <w:tcPr>
            <w:tcW w:w="183" w:type="pct"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2.130</w:t>
            </w:r>
          </w:p>
        </w:tc>
        <w:tc>
          <w:tcPr>
            <w:tcW w:w="819" w:type="pct"/>
            <w:vMerge w:val="restart"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  <w:r w:rsidRPr="005918C4">
              <w:rPr>
                <w:kern w:val="0"/>
              </w:rPr>
              <w:t>1.425-3.185</w:t>
            </w:r>
          </w:p>
        </w:tc>
        <w:tc>
          <w:tcPr>
            <w:tcW w:w="525" w:type="pct"/>
            <w:vMerge w:val="restart"/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b/>
                <w:i/>
                <w:kern w:val="0"/>
              </w:rPr>
            </w:pPr>
            <w:r w:rsidRPr="005918C4">
              <w:rPr>
                <w:b/>
                <w:i/>
                <w:kern w:val="0"/>
              </w:rPr>
              <w:t>0.000</w:t>
            </w:r>
          </w:p>
        </w:tc>
      </w:tr>
      <w:tr w:rsidR="001A12F8" w:rsidRPr="005918C4" w:rsidTr="000240B2">
        <w:trPr>
          <w:trHeight w:val="285"/>
        </w:trPr>
        <w:tc>
          <w:tcPr>
            <w:tcW w:w="101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ind w:left="144"/>
              <w:jc w:val="left"/>
              <w:rPr>
                <w:kern w:val="0"/>
              </w:rPr>
            </w:pPr>
            <w:r w:rsidRPr="005918C4">
              <w:rPr>
                <w:kern w:val="0"/>
              </w:rPr>
              <w:t>S3+S4 (n = 186)</w:t>
            </w:r>
          </w:p>
        </w:tc>
        <w:tc>
          <w:tcPr>
            <w:tcW w:w="5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819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BD735D">
            <w:pPr>
              <w:pStyle w:val="AGTABBD"/>
              <w:rPr>
                <w:kern w:val="0"/>
              </w:rPr>
            </w:pPr>
          </w:p>
        </w:tc>
      </w:tr>
    </w:tbl>
    <w:p w:rsidR="001A12F8" w:rsidRPr="005918C4" w:rsidRDefault="001A12F8" w:rsidP="00663103">
      <w:pPr>
        <w:pStyle w:val="AGTABnote"/>
      </w:pPr>
      <w:r w:rsidRPr="005918C4">
        <w:rPr>
          <w:vertAlign w:val="superscript"/>
        </w:rPr>
        <w:t>#</w:t>
      </w:r>
      <w:r w:rsidRPr="005918C4">
        <w:t xml:space="preserve">HR estimated from Cox proportional hazard regression model; </w:t>
      </w:r>
      <w:r w:rsidRPr="005918C4">
        <w:rPr>
          <w:vertAlign w:val="superscript"/>
        </w:rPr>
        <w:t>##</w:t>
      </w:r>
      <w:r w:rsidRPr="005918C4">
        <w:rPr>
          <w:rFonts w:eastAsia="等线"/>
          <w:color w:val="000000"/>
        </w:rPr>
        <w:t>95% CI</w:t>
      </w:r>
      <w:r w:rsidRPr="005918C4">
        <w:t xml:space="preserve"> of the estimated HR; </w:t>
      </w:r>
      <w:r w:rsidRPr="005918C4">
        <w:rPr>
          <w:vertAlign w:val="superscript"/>
        </w:rPr>
        <w:t>###</w:t>
      </w:r>
      <w:r w:rsidRPr="005918C4">
        <w:t>multivariate models were adjusted for gene, age, gender, T, N, M, grade and stage.</w:t>
      </w:r>
    </w:p>
    <w:p w:rsidR="001A12F8" w:rsidRPr="005918C4" w:rsidRDefault="001A12F8" w:rsidP="001A12F8">
      <w:pPr>
        <w:rPr>
          <w:rFonts w:ascii="Arial" w:hAnsi="Arial" w:cs="Arial"/>
          <w:sz w:val="16"/>
          <w:szCs w:val="16"/>
        </w:rPr>
      </w:pPr>
    </w:p>
    <w:p w:rsidR="001A12F8" w:rsidRPr="0081013F" w:rsidRDefault="001A12F8" w:rsidP="001A12F8">
      <w:pPr>
        <w:rPr>
          <w:rFonts w:ascii="Arial" w:hAnsi="Arial" w:cs="Arial"/>
          <w:bCs/>
          <w:szCs w:val="21"/>
        </w:rPr>
      </w:pPr>
    </w:p>
    <w:p w:rsidR="001A12F8" w:rsidRDefault="001A12F8" w:rsidP="001A12F8">
      <w:pPr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br w:type="page"/>
      </w:r>
    </w:p>
    <w:p w:rsidR="001A12F8" w:rsidRPr="00C36F7C" w:rsidRDefault="001A12F8" w:rsidP="00663103">
      <w:pPr>
        <w:pStyle w:val="AGTABCaption"/>
      </w:pPr>
      <w:bookmarkStart w:id="22" w:name="_Toc21266946"/>
      <w:r w:rsidRPr="00C36F7C">
        <w:rPr>
          <w:rFonts w:eastAsia="Arial"/>
        </w:rPr>
        <w:lastRenderedPageBreak/>
        <w:t>Supplementary Table 27</w:t>
      </w:r>
      <w:r w:rsidRPr="00C36F7C">
        <w:t xml:space="preserve">. The characteristics of IGFL2-AS1 in renal cell </w:t>
      </w:r>
      <w:r w:rsidR="00663103" w:rsidRPr="00C36F7C">
        <w:t>carcinoma</w:t>
      </w:r>
      <w:bookmarkEnd w:id="22"/>
      <w:r w:rsidR="00663103" w:rsidRPr="00C36F7C">
        <w:t>.</w:t>
      </w:r>
    </w:p>
    <w:tbl>
      <w:tblPr>
        <w:tblW w:w="4914" w:type="pct"/>
        <w:tblInd w:w="108" w:type="dxa"/>
        <w:tblLook w:val="04A0"/>
      </w:tblPr>
      <w:tblGrid>
        <w:gridCol w:w="2133"/>
        <w:gridCol w:w="1596"/>
        <w:gridCol w:w="2288"/>
        <w:gridCol w:w="2542"/>
        <w:gridCol w:w="1701"/>
      </w:tblGrid>
      <w:tr w:rsidR="001A12F8" w:rsidRPr="005918C4" w:rsidTr="004A496B">
        <w:trPr>
          <w:trHeight w:val="319"/>
        </w:trPr>
        <w:tc>
          <w:tcPr>
            <w:tcW w:w="18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63103" w:rsidRDefault="001A12F8" w:rsidP="005A4E49">
            <w:pPr>
              <w:pStyle w:val="AGTABBD"/>
              <w:jc w:val="left"/>
              <w:rPr>
                <w:b/>
              </w:rPr>
            </w:pPr>
            <w:r w:rsidRPr="00663103">
              <w:rPr>
                <w:b/>
              </w:rPr>
              <w:t>Characteristic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63103" w:rsidRDefault="001A12F8" w:rsidP="00663103">
            <w:pPr>
              <w:pStyle w:val="AGTABBD"/>
              <w:rPr>
                <w:b/>
              </w:rPr>
            </w:pPr>
            <w:proofErr w:type="spellStart"/>
            <w:r w:rsidRPr="00663103">
              <w:rPr>
                <w:b/>
              </w:rPr>
              <w:t>lncRNA</w:t>
            </w:r>
            <w:proofErr w:type="spellEnd"/>
            <w:r w:rsidRPr="00663103">
              <w:rPr>
                <w:b/>
              </w:rPr>
              <w:t xml:space="preserve"> IGFL2-AS1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63103" w:rsidRDefault="001A12F8" w:rsidP="00663103">
            <w:pPr>
              <w:pStyle w:val="AGTABBD"/>
              <w:rPr>
                <w:b/>
              </w:rPr>
            </w:pPr>
            <w:r w:rsidRPr="00663103">
              <w:rPr>
                <w:b/>
              </w:rPr>
              <w:t>P-value</w:t>
            </w:r>
          </w:p>
        </w:tc>
      </w:tr>
      <w:tr w:rsidR="001A12F8" w:rsidRPr="005918C4" w:rsidTr="004A496B">
        <w:trPr>
          <w:trHeight w:val="319"/>
        </w:trPr>
        <w:tc>
          <w:tcPr>
            <w:tcW w:w="18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Low(n=223)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 xml:space="preserve"> High(n=222)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  <w:r w:rsidRPr="005918C4">
              <w:t>Age (years)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108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111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0.7405</w:t>
            </w: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115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111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  <w:r w:rsidRPr="005918C4">
              <w:t>Gender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Female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90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70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0.0524</w:t>
            </w: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133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152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  <w:r w:rsidRPr="005918C4">
              <w:t>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T1+T2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154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121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0.0016</w:t>
            </w: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T3+T4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69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101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  <w:r w:rsidRPr="005918C4">
              <w:t>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219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212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0.1014</w:t>
            </w: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N1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4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10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  <w:r w:rsidRPr="005918C4">
              <w:t>M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M0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194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180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0.0885</w:t>
            </w: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M1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29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42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  <w:r w:rsidRPr="005918C4">
              <w:t>Grade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G1+G2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108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95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0.2325</w:t>
            </w: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G3+G4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115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127</w:t>
            </w:r>
          </w:p>
        </w:tc>
        <w:tc>
          <w:tcPr>
            <w:tcW w:w="82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720486">
            <w:pPr>
              <w:pStyle w:val="AGTABBD"/>
              <w:jc w:val="left"/>
            </w:pPr>
            <w:r w:rsidRPr="005918C4">
              <w:t>Stage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S1+S2</w:t>
            </w:r>
          </w:p>
        </w:tc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145</w:t>
            </w:r>
          </w:p>
        </w:tc>
        <w:tc>
          <w:tcPr>
            <w:tcW w:w="1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114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0.0035</w:t>
            </w:r>
          </w:p>
        </w:tc>
      </w:tr>
      <w:tr w:rsidR="001A12F8" w:rsidRPr="005918C4" w:rsidTr="004A496B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S3+S4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78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63103">
            <w:pPr>
              <w:pStyle w:val="AGTABBD"/>
            </w:pPr>
            <w:r w:rsidRPr="005918C4">
              <w:t>108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663103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</w:p>
    <w:p w:rsidR="001A12F8" w:rsidRPr="00C36F7C" w:rsidRDefault="001A12F8" w:rsidP="00992AB1">
      <w:pPr>
        <w:pStyle w:val="AGTABCaption"/>
      </w:pPr>
      <w:bookmarkStart w:id="23" w:name="_Toc21266947"/>
      <w:proofErr w:type="gramStart"/>
      <w:r w:rsidRPr="00C36F7C">
        <w:rPr>
          <w:rFonts w:eastAsia="Arial"/>
        </w:rPr>
        <w:t>Supplementary Table 28</w:t>
      </w:r>
      <w:r w:rsidRPr="00C36F7C">
        <w:t>.</w:t>
      </w:r>
      <w:proofErr w:type="gramEnd"/>
      <w:r w:rsidRPr="00C36F7C">
        <w:t xml:space="preserve"> The characteristics of AC023043.1 in renal cell </w:t>
      </w:r>
      <w:r w:rsidR="00992AB1" w:rsidRPr="00C36F7C">
        <w:t>carcinoma</w:t>
      </w:r>
      <w:bookmarkEnd w:id="23"/>
      <w:r w:rsidR="00992AB1" w:rsidRPr="00C36F7C">
        <w:t>.</w:t>
      </w:r>
    </w:p>
    <w:tbl>
      <w:tblPr>
        <w:tblW w:w="4901" w:type="pct"/>
        <w:tblInd w:w="135" w:type="dxa"/>
        <w:tblLook w:val="04A0"/>
      </w:tblPr>
      <w:tblGrid>
        <w:gridCol w:w="2133"/>
        <w:gridCol w:w="1596"/>
        <w:gridCol w:w="2286"/>
        <w:gridCol w:w="2544"/>
        <w:gridCol w:w="1674"/>
      </w:tblGrid>
      <w:tr w:rsidR="001A12F8" w:rsidRPr="005918C4" w:rsidTr="004A496B">
        <w:trPr>
          <w:trHeight w:val="319"/>
        </w:trPr>
        <w:tc>
          <w:tcPr>
            <w:tcW w:w="182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E2A8B" w:rsidRDefault="001A12F8" w:rsidP="005A4E49">
            <w:pPr>
              <w:pStyle w:val="AGTABBD"/>
              <w:jc w:val="left"/>
              <w:rPr>
                <w:b/>
              </w:rPr>
            </w:pPr>
            <w:r w:rsidRPr="006E2A8B">
              <w:rPr>
                <w:b/>
              </w:rPr>
              <w:t>Characteristic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E2A8B" w:rsidRDefault="001A12F8" w:rsidP="006E2A8B">
            <w:pPr>
              <w:pStyle w:val="AGTABBD"/>
              <w:rPr>
                <w:b/>
              </w:rPr>
            </w:pPr>
            <w:r w:rsidRPr="006E2A8B">
              <w:rPr>
                <w:b/>
              </w:rPr>
              <w:t>lncRNA-AC023043.1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E2A8B" w:rsidRDefault="001A12F8" w:rsidP="006E2A8B">
            <w:pPr>
              <w:pStyle w:val="AGTABBD"/>
              <w:rPr>
                <w:b/>
              </w:rPr>
            </w:pPr>
            <w:r w:rsidRPr="006E2A8B">
              <w:rPr>
                <w:b/>
              </w:rPr>
              <w:t>P-value</w:t>
            </w:r>
          </w:p>
        </w:tc>
      </w:tr>
      <w:tr w:rsidR="001A12F8" w:rsidRPr="005918C4" w:rsidTr="004A496B">
        <w:trPr>
          <w:trHeight w:val="319"/>
        </w:trPr>
        <w:tc>
          <w:tcPr>
            <w:tcW w:w="182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E2A8B" w:rsidRDefault="001A12F8" w:rsidP="006E2A8B">
            <w:pPr>
              <w:pStyle w:val="AGTABBD"/>
              <w:rPr>
                <w:b/>
              </w:rPr>
            </w:pPr>
            <w:r w:rsidRPr="006E2A8B">
              <w:rPr>
                <w:b/>
              </w:rPr>
              <w:t>Low(n=223)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6E2A8B" w:rsidRDefault="001A12F8" w:rsidP="006E2A8B">
            <w:pPr>
              <w:pStyle w:val="AGTABBD"/>
              <w:rPr>
                <w:b/>
              </w:rPr>
            </w:pPr>
            <w:r w:rsidRPr="006E2A8B">
              <w:rPr>
                <w:b/>
              </w:rPr>
              <w:t xml:space="preserve"> High(n=222)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  <w:r w:rsidRPr="005918C4">
              <w:t>Age (years)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110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109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0.9616</w:t>
            </w: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113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113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  <w:bookmarkStart w:id="24" w:name="OLE_LINK1"/>
            <w:r w:rsidRPr="005918C4">
              <w:t>Gender</w:t>
            </w:r>
            <w:bookmarkEnd w:id="24"/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Female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91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69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0.0325</w:t>
            </w: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Male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132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153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  <w:r w:rsidRPr="005918C4">
              <w:t>T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T1+T2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169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106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&lt;0.0001</w:t>
            </w: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T3+T4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54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116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  <w:r w:rsidRPr="005918C4">
              <w:t>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222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209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0.0011</w:t>
            </w: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N1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13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  <w:r w:rsidRPr="005918C4">
              <w:t>M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M0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208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166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M1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15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56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  <w:bookmarkStart w:id="25" w:name="OLE_LINK2"/>
            <w:r w:rsidRPr="005918C4">
              <w:t>Grade</w:t>
            </w:r>
            <w:bookmarkEnd w:id="25"/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G1+G2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127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76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G3+G4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96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146</w:t>
            </w:r>
          </w:p>
        </w:tc>
        <w:tc>
          <w:tcPr>
            <w:tcW w:w="818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5A4E49">
            <w:pPr>
              <w:pStyle w:val="AGTABBD"/>
              <w:jc w:val="left"/>
            </w:pPr>
            <w:bookmarkStart w:id="26" w:name="OLE_LINK3"/>
            <w:r w:rsidRPr="005918C4">
              <w:t>Stage</w:t>
            </w:r>
            <w:bookmarkEnd w:id="26"/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S1+S2</w:t>
            </w:r>
          </w:p>
        </w:tc>
        <w:tc>
          <w:tcPr>
            <w:tcW w:w="11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163</w:t>
            </w:r>
          </w:p>
        </w:tc>
        <w:tc>
          <w:tcPr>
            <w:tcW w:w="1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96</w:t>
            </w:r>
          </w:p>
        </w:tc>
        <w:tc>
          <w:tcPr>
            <w:tcW w:w="818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4A496B">
        <w:trPr>
          <w:trHeight w:val="319"/>
        </w:trPr>
        <w:tc>
          <w:tcPr>
            <w:tcW w:w="104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S3+S4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60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6E2A8B">
            <w:pPr>
              <w:pStyle w:val="AGTABBD"/>
            </w:pPr>
            <w:r w:rsidRPr="005918C4">
              <w:t>126</w:t>
            </w:r>
          </w:p>
        </w:tc>
        <w:tc>
          <w:tcPr>
            <w:tcW w:w="81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6E2A8B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4A5FF1">
      <w:pPr>
        <w:pStyle w:val="AGTABCaption"/>
      </w:pPr>
      <w:bookmarkStart w:id="27" w:name="_Toc21266948"/>
      <w:r w:rsidRPr="00C36F7C">
        <w:rPr>
          <w:rFonts w:eastAsia="Arial"/>
        </w:rPr>
        <w:lastRenderedPageBreak/>
        <w:t>Supplementary Table 29</w:t>
      </w:r>
      <w:r w:rsidRPr="00C36F7C">
        <w:t xml:space="preserve">. The characteristics of </w:t>
      </w:r>
      <w:bookmarkStart w:id="28" w:name="OLE_LINK4"/>
      <w:r w:rsidRPr="00C36F7C">
        <w:t>AP000439.2</w:t>
      </w:r>
      <w:bookmarkEnd w:id="28"/>
      <w:r w:rsidRPr="00C36F7C">
        <w:t xml:space="preserve"> in renal cell </w:t>
      </w:r>
      <w:r w:rsidR="004A5FF1" w:rsidRPr="00C36F7C">
        <w:t>carcinoma</w:t>
      </w:r>
      <w:bookmarkEnd w:id="27"/>
      <w:r w:rsidR="004A5FF1" w:rsidRPr="00C36F7C">
        <w:t>.</w:t>
      </w:r>
    </w:p>
    <w:tbl>
      <w:tblPr>
        <w:tblW w:w="4914" w:type="pct"/>
        <w:tblInd w:w="108" w:type="dxa"/>
        <w:tblLook w:val="04A0"/>
      </w:tblPr>
      <w:tblGrid>
        <w:gridCol w:w="2133"/>
        <w:gridCol w:w="1596"/>
        <w:gridCol w:w="2288"/>
        <w:gridCol w:w="2542"/>
        <w:gridCol w:w="1701"/>
      </w:tblGrid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1124C6" w:rsidRDefault="001A12F8" w:rsidP="001124C6">
            <w:pPr>
              <w:pStyle w:val="AGTABBD"/>
              <w:rPr>
                <w:b/>
              </w:rPr>
            </w:pPr>
            <w:r w:rsidRPr="001124C6">
              <w:rPr>
                <w:b/>
              </w:rPr>
              <w:t>Characteristic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1124C6" w:rsidRDefault="001A12F8" w:rsidP="001124C6">
            <w:pPr>
              <w:pStyle w:val="AGTABBD"/>
              <w:rPr>
                <w:b/>
              </w:rPr>
            </w:pPr>
            <w:r w:rsidRPr="001124C6">
              <w:rPr>
                <w:b/>
              </w:rPr>
              <w:t>lncRNA-AP000439.2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1124C6" w:rsidRDefault="001A12F8" w:rsidP="001124C6">
            <w:pPr>
              <w:pStyle w:val="AGTABBD"/>
              <w:rPr>
                <w:b/>
              </w:rPr>
            </w:pPr>
            <w:r w:rsidRPr="001124C6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1124C6" w:rsidRDefault="001A12F8" w:rsidP="001124C6">
            <w:pPr>
              <w:pStyle w:val="AGTABBD"/>
              <w:rPr>
                <w:b/>
              </w:rPr>
            </w:pPr>
            <w:r w:rsidRPr="001124C6">
              <w:rPr>
                <w:b/>
              </w:rPr>
              <w:t>Low(n=223)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1124C6" w:rsidRDefault="001A12F8" w:rsidP="001124C6">
            <w:pPr>
              <w:pStyle w:val="AGTABBD"/>
              <w:rPr>
                <w:b/>
              </w:rPr>
            </w:pPr>
            <w:r w:rsidRPr="001124C6">
              <w:rPr>
                <w:b/>
              </w:rPr>
              <w:t xml:space="preserve"> High(n=222)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Age (years)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108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111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0.7405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115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111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Gender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Female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66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94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0.0051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157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128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T1+T2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114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161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T3+T4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109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61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213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218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0.1050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N1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4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M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M0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174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200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0.0005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M1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49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22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Grade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G1+G2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82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121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0.0002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G3+G4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141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101</w:t>
            </w:r>
          </w:p>
        </w:tc>
        <w:tc>
          <w:tcPr>
            <w:tcW w:w="82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Stage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S1+S2</w:t>
            </w:r>
          </w:p>
        </w:tc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108</w:t>
            </w:r>
          </w:p>
        </w:tc>
        <w:tc>
          <w:tcPr>
            <w:tcW w:w="1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151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S3+S4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115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1124C6">
            <w:pPr>
              <w:pStyle w:val="AGTABBD"/>
            </w:pPr>
            <w:r w:rsidRPr="005918C4">
              <w:t>71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1124C6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  <w:szCs w:val="21"/>
        </w:rPr>
      </w:pPr>
    </w:p>
    <w:p w:rsidR="001A12F8" w:rsidRPr="00C36F7C" w:rsidRDefault="001A12F8" w:rsidP="00852C75">
      <w:pPr>
        <w:pStyle w:val="AGTABCaption"/>
      </w:pPr>
      <w:bookmarkStart w:id="29" w:name="_Toc21266949"/>
      <w:proofErr w:type="gramStart"/>
      <w:r w:rsidRPr="00C36F7C">
        <w:rPr>
          <w:rFonts w:eastAsia="Arial"/>
        </w:rPr>
        <w:t>Supplementary Table 30</w:t>
      </w:r>
      <w:r w:rsidRPr="00C36F7C">
        <w:t>.</w:t>
      </w:r>
      <w:proofErr w:type="gramEnd"/>
      <w:r w:rsidRPr="00C36F7C">
        <w:t xml:space="preserve"> The characteristics of AC124854.1 in renal cell </w:t>
      </w:r>
      <w:r w:rsidR="00852C75" w:rsidRPr="00C36F7C">
        <w:t>carcinoma</w:t>
      </w:r>
      <w:bookmarkEnd w:id="29"/>
      <w:r w:rsidR="00852C75" w:rsidRPr="00C36F7C">
        <w:t>.</w:t>
      </w:r>
    </w:p>
    <w:tbl>
      <w:tblPr>
        <w:tblW w:w="4914" w:type="pct"/>
        <w:tblInd w:w="108" w:type="dxa"/>
        <w:tblLook w:val="04A0"/>
      </w:tblPr>
      <w:tblGrid>
        <w:gridCol w:w="2133"/>
        <w:gridCol w:w="1596"/>
        <w:gridCol w:w="2288"/>
        <w:gridCol w:w="2542"/>
        <w:gridCol w:w="1701"/>
      </w:tblGrid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F58A5" w:rsidRDefault="001A12F8" w:rsidP="00FF58A5">
            <w:pPr>
              <w:pStyle w:val="AGTABBD"/>
              <w:rPr>
                <w:b/>
              </w:rPr>
            </w:pPr>
            <w:r w:rsidRPr="00FF58A5">
              <w:rPr>
                <w:b/>
              </w:rPr>
              <w:t>Characteristic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F58A5" w:rsidRDefault="001A12F8" w:rsidP="00FF58A5">
            <w:pPr>
              <w:pStyle w:val="AGTABBD"/>
              <w:rPr>
                <w:b/>
              </w:rPr>
            </w:pPr>
            <w:r w:rsidRPr="00FF58A5">
              <w:rPr>
                <w:b/>
              </w:rPr>
              <w:t>lncRNA-AC124854.1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F58A5" w:rsidRDefault="001A12F8" w:rsidP="00FF58A5">
            <w:pPr>
              <w:pStyle w:val="AGTABBD"/>
              <w:rPr>
                <w:b/>
              </w:rPr>
            </w:pPr>
            <w:r w:rsidRPr="00FF58A5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922D59" w:rsidRDefault="001A12F8" w:rsidP="00FF58A5">
            <w:pPr>
              <w:pStyle w:val="AGTABBD"/>
              <w:rPr>
                <w:b/>
              </w:rPr>
            </w:pPr>
            <w:r w:rsidRPr="00922D59">
              <w:rPr>
                <w:b/>
              </w:rPr>
              <w:t>Low(n=223)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922D59" w:rsidRDefault="001A12F8" w:rsidP="00FF58A5">
            <w:pPr>
              <w:pStyle w:val="AGTABBD"/>
              <w:rPr>
                <w:b/>
              </w:rPr>
            </w:pPr>
            <w:r w:rsidRPr="00922D59">
              <w:rPr>
                <w:b/>
              </w:rPr>
              <w:t xml:space="preserve"> High(n=222)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Age (years)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103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116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0.2008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120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106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Gender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Female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79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81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0.8157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144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141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T1+T2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112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163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T3+T4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111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59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211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220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0.0068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N1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12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2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M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M0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175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199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0.0013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M1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48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23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Grade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G1+G2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82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121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0.0002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G3+G4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141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101</w:t>
            </w:r>
          </w:p>
        </w:tc>
        <w:tc>
          <w:tcPr>
            <w:tcW w:w="82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Stage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S1+S2</w:t>
            </w:r>
          </w:p>
        </w:tc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102</w:t>
            </w:r>
          </w:p>
        </w:tc>
        <w:tc>
          <w:tcPr>
            <w:tcW w:w="1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157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S3+S4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121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F58A5">
            <w:pPr>
              <w:pStyle w:val="AGTABBD"/>
            </w:pPr>
            <w:r w:rsidRPr="005918C4">
              <w:t>65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FF58A5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922D59">
      <w:pPr>
        <w:pStyle w:val="AGTABCaption"/>
      </w:pPr>
      <w:bookmarkStart w:id="30" w:name="_Toc21266950"/>
      <w:r w:rsidRPr="00C36F7C">
        <w:rPr>
          <w:rFonts w:eastAsia="Arial"/>
        </w:rPr>
        <w:lastRenderedPageBreak/>
        <w:t>Supplementary Table 31</w:t>
      </w:r>
      <w:r w:rsidRPr="00C36F7C">
        <w:t xml:space="preserve">. The characteristics of AL355102.4 in renal cell </w:t>
      </w:r>
      <w:r w:rsidR="00922D59" w:rsidRPr="00C36F7C">
        <w:t>carcinoma</w:t>
      </w:r>
      <w:bookmarkEnd w:id="30"/>
      <w:r w:rsidR="00922D59" w:rsidRPr="00C36F7C">
        <w:t>.</w:t>
      </w:r>
    </w:p>
    <w:tbl>
      <w:tblPr>
        <w:tblW w:w="4914" w:type="pct"/>
        <w:tblInd w:w="108" w:type="dxa"/>
        <w:tblLook w:val="04A0"/>
      </w:tblPr>
      <w:tblGrid>
        <w:gridCol w:w="2133"/>
        <w:gridCol w:w="1596"/>
        <w:gridCol w:w="2288"/>
        <w:gridCol w:w="2542"/>
        <w:gridCol w:w="1701"/>
      </w:tblGrid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922D59" w:rsidRDefault="001A12F8" w:rsidP="00922D59">
            <w:pPr>
              <w:pStyle w:val="AGTABBD"/>
              <w:rPr>
                <w:b/>
              </w:rPr>
            </w:pPr>
            <w:r w:rsidRPr="00922D59">
              <w:rPr>
                <w:b/>
              </w:rPr>
              <w:t>Characteristic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922D59" w:rsidRDefault="001A12F8" w:rsidP="00922D59">
            <w:pPr>
              <w:pStyle w:val="AGTABBD"/>
              <w:rPr>
                <w:b/>
              </w:rPr>
            </w:pPr>
            <w:r w:rsidRPr="00922D59">
              <w:rPr>
                <w:b/>
              </w:rPr>
              <w:t>lncRNA-AL355102.4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922D59" w:rsidRDefault="001A12F8" w:rsidP="00922D59">
            <w:pPr>
              <w:pStyle w:val="AGTABBD"/>
              <w:rPr>
                <w:b/>
              </w:rPr>
            </w:pPr>
            <w:r w:rsidRPr="00922D59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E1B29" w:rsidRDefault="001A12F8" w:rsidP="00922D59">
            <w:pPr>
              <w:pStyle w:val="AGTABBD"/>
              <w:rPr>
                <w:b/>
              </w:rPr>
            </w:pPr>
            <w:r w:rsidRPr="00FE1B29">
              <w:rPr>
                <w:b/>
              </w:rPr>
              <w:t>Low(n=223)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E1B29" w:rsidRDefault="001A12F8" w:rsidP="00922D59">
            <w:pPr>
              <w:pStyle w:val="AGTABBD"/>
              <w:rPr>
                <w:b/>
              </w:rPr>
            </w:pPr>
            <w:r w:rsidRPr="00FE1B29">
              <w:rPr>
                <w:b/>
              </w:rPr>
              <w:t xml:space="preserve"> High(n=222)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Age (years)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107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112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0.6025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116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110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Gender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Female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93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67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0.0113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130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155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T1+T2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148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127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0.0468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T3+T4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75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95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218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213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0.2736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N1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9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M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M0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197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177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0.0131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M1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26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45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Grade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G1+G2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103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100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0.8087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G3+G4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120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122</w:t>
            </w:r>
          </w:p>
        </w:tc>
        <w:tc>
          <w:tcPr>
            <w:tcW w:w="82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Stage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S1+S2</w:t>
            </w:r>
          </w:p>
        </w:tc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138</w:t>
            </w:r>
          </w:p>
        </w:tc>
        <w:tc>
          <w:tcPr>
            <w:tcW w:w="1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121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0.1146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S3+S4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85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922D59">
            <w:pPr>
              <w:pStyle w:val="AGTABBD"/>
            </w:pPr>
            <w:r w:rsidRPr="005918C4">
              <w:t>101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922D59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Default="001A12F8" w:rsidP="00FE1B29">
      <w:pPr>
        <w:pStyle w:val="AGPara"/>
      </w:pPr>
    </w:p>
    <w:p w:rsidR="00845644" w:rsidRPr="005918C4" w:rsidRDefault="00845644" w:rsidP="00FE1B29">
      <w:pPr>
        <w:pStyle w:val="AGPara"/>
      </w:pPr>
    </w:p>
    <w:p w:rsidR="001A12F8" w:rsidRPr="00845644" w:rsidRDefault="001A12F8" w:rsidP="00845644">
      <w:pPr>
        <w:spacing w:after="120"/>
        <w:rPr>
          <w:rFonts w:ascii="Calibri" w:hAnsi="Calibri"/>
          <w:b/>
        </w:rPr>
      </w:pPr>
      <w:bookmarkStart w:id="31" w:name="_Toc21266951"/>
      <w:proofErr w:type="gramStart"/>
      <w:r w:rsidRPr="00845644">
        <w:rPr>
          <w:rFonts w:ascii="Calibri" w:eastAsia="Arial" w:hAnsi="Calibri"/>
          <w:b/>
        </w:rPr>
        <w:t>Supplementary Table 32</w:t>
      </w:r>
      <w:r w:rsidRPr="00845644">
        <w:rPr>
          <w:rFonts w:ascii="Calibri" w:hAnsi="Calibri"/>
          <w:b/>
        </w:rPr>
        <w:t>.</w:t>
      </w:r>
      <w:proofErr w:type="gramEnd"/>
      <w:r w:rsidRPr="00845644">
        <w:rPr>
          <w:rFonts w:ascii="Calibri" w:hAnsi="Calibri"/>
          <w:b/>
        </w:rPr>
        <w:t xml:space="preserve"> </w:t>
      </w:r>
      <w:proofErr w:type="gramStart"/>
      <w:r w:rsidRPr="00845644">
        <w:rPr>
          <w:rFonts w:ascii="Calibri" w:hAnsi="Calibri"/>
          <w:b/>
        </w:rPr>
        <w:t xml:space="preserve">The characteristics of AL355075.4 in renal cell </w:t>
      </w:r>
      <w:r w:rsidR="00FE1B29" w:rsidRPr="00845644">
        <w:rPr>
          <w:rFonts w:ascii="Calibri" w:hAnsi="Calibri"/>
          <w:b/>
        </w:rPr>
        <w:t>carcinoma</w:t>
      </w:r>
      <w:bookmarkEnd w:id="31"/>
      <w:r w:rsidR="00FE1B29" w:rsidRPr="00845644">
        <w:rPr>
          <w:rFonts w:ascii="Calibri" w:hAnsi="Calibri"/>
          <w:b/>
        </w:rPr>
        <w:t>.</w:t>
      </w:r>
      <w:proofErr w:type="gramEnd"/>
    </w:p>
    <w:tbl>
      <w:tblPr>
        <w:tblW w:w="4914" w:type="pct"/>
        <w:tblInd w:w="108" w:type="dxa"/>
        <w:tblLook w:val="04A0"/>
      </w:tblPr>
      <w:tblGrid>
        <w:gridCol w:w="2133"/>
        <w:gridCol w:w="1596"/>
        <w:gridCol w:w="2288"/>
        <w:gridCol w:w="2542"/>
        <w:gridCol w:w="1701"/>
      </w:tblGrid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E1B29" w:rsidRDefault="001A12F8" w:rsidP="00FE1B29">
            <w:pPr>
              <w:pStyle w:val="AGTABBD"/>
              <w:rPr>
                <w:b/>
              </w:rPr>
            </w:pPr>
            <w:r w:rsidRPr="00FE1B29">
              <w:rPr>
                <w:b/>
              </w:rPr>
              <w:t>Characteristic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E1B29" w:rsidRDefault="001A12F8" w:rsidP="00FE1B29">
            <w:pPr>
              <w:pStyle w:val="AGTABBD"/>
              <w:rPr>
                <w:b/>
              </w:rPr>
            </w:pPr>
            <w:r w:rsidRPr="00FE1B29">
              <w:rPr>
                <w:b/>
              </w:rPr>
              <w:t>lncRNA-AL355075.4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E1B29" w:rsidRDefault="001A12F8" w:rsidP="00FE1B29">
            <w:pPr>
              <w:pStyle w:val="AGTABBD"/>
              <w:rPr>
                <w:b/>
              </w:rPr>
            </w:pPr>
            <w:r w:rsidRPr="00FE1B29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E1B29" w:rsidRDefault="001A12F8" w:rsidP="00FE1B29">
            <w:pPr>
              <w:pStyle w:val="AGTABBD"/>
              <w:rPr>
                <w:b/>
              </w:rPr>
            </w:pPr>
            <w:r w:rsidRPr="00FE1B29">
              <w:rPr>
                <w:b/>
              </w:rPr>
              <w:t>Low(n=223)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FE1B29" w:rsidRDefault="001A12F8" w:rsidP="00FE1B29">
            <w:pPr>
              <w:pStyle w:val="AGTABBD"/>
              <w:rPr>
                <w:b/>
              </w:rPr>
            </w:pPr>
            <w:r w:rsidRPr="00FE1B29">
              <w:rPr>
                <w:b/>
              </w:rPr>
              <w:t xml:space="preserve"> High(n=222)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Age (years)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115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104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0.3191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108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118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Gender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Female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87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73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0.1778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136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149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T1+T2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148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127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0.0468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T3+T4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75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95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216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215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0.9932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N1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7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7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M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M0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187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187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0.9134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M1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36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35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Grade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G1+G2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113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90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0.0319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G3+G4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110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132</w:t>
            </w:r>
          </w:p>
        </w:tc>
        <w:tc>
          <w:tcPr>
            <w:tcW w:w="82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Stage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S1+S2</w:t>
            </w:r>
          </w:p>
        </w:tc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140</w:t>
            </w:r>
          </w:p>
        </w:tc>
        <w:tc>
          <w:tcPr>
            <w:tcW w:w="1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119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0.0497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S3+S4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83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FE1B29">
            <w:pPr>
              <w:pStyle w:val="AGTABBD"/>
            </w:pPr>
            <w:r w:rsidRPr="005918C4">
              <w:t>103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FE1B29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FE1B29">
      <w:pPr>
        <w:pStyle w:val="AGTABCaption"/>
      </w:pPr>
      <w:bookmarkStart w:id="32" w:name="_Toc21266952"/>
      <w:r w:rsidRPr="00C36F7C">
        <w:rPr>
          <w:rFonts w:eastAsia="Arial"/>
        </w:rPr>
        <w:lastRenderedPageBreak/>
        <w:t>Supplementary Table 33</w:t>
      </w:r>
      <w:r w:rsidRPr="00C36F7C">
        <w:t xml:space="preserve">. The characteristics of TMEM246-AS1 in renal cell </w:t>
      </w:r>
      <w:r w:rsidR="00FE1B29" w:rsidRPr="00C36F7C">
        <w:t>carcinoma</w:t>
      </w:r>
      <w:bookmarkEnd w:id="32"/>
      <w:r w:rsidR="00FE1B29" w:rsidRPr="00C36F7C">
        <w:t>.</w:t>
      </w:r>
    </w:p>
    <w:tbl>
      <w:tblPr>
        <w:tblW w:w="4905" w:type="pct"/>
        <w:tblInd w:w="108" w:type="dxa"/>
        <w:tblLook w:val="04A0"/>
      </w:tblPr>
      <w:tblGrid>
        <w:gridCol w:w="2132"/>
        <w:gridCol w:w="1596"/>
        <w:gridCol w:w="2286"/>
        <w:gridCol w:w="2544"/>
        <w:gridCol w:w="1684"/>
      </w:tblGrid>
      <w:tr w:rsidR="001A12F8" w:rsidRPr="005918C4" w:rsidTr="000240B2">
        <w:trPr>
          <w:trHeight w:val="319"/>
        </w:trPr>
        <w:tc>
          <w:tcPr>
            <w:tcW w:w="182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841D30" w:rsidRDefault="001A12F8" w:rsidP="00841D30">
            <w:pPr>
              <w:pStyle w:val="AGTABBD"/>
              <w:rPr>
                <w:b/>
              </w:rPr>
            </w:pPr>
            <w:r w:rsidRPr="00841D30">
              <w:rPr>
                <w:b/>
              </w:rPr>
              <w:t>Characteristic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841D30" w:rsidRDefault="001A12F8" w:rsidP="00841D30">
            <w:pPr>
              <w:pStyle w:val="AGTABBD"/>
              <w:rPr>
                <w:b/>
              </w:rPr>
            </w:pPr>
            <w:proofErr w:type="spellStart"/>
            <w:r w:rsidRPr="00841D30">
              <w:rPr>
                <w:b/>
              </w:rPr>
              <w:t>lncRNA</w:t>
            </w:r>
            <w:proofErr w:type="spellEnd"/>
            <w:r w:rsidRPr="00841D30">
              <w:rPr>
                <w:b/>
              </w:rPr>
              <w:t xml:space="preserve"> TMEM246-AS1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841D30" w:rsidRDefault="001A12F8" w:rsidP="00841D30">
            <w:pPr>
              <w:pStyle w:val="AGTABBD"/>
              <w:rPr>
                <w:b/>
              </w:rPr>
            </w:pPr>
            <w:r w:rsidRPr="00841D30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841D30" w:rsidRDefault="001A12F8" w:rsidP="00841D30">
            <w:pPr>
              <w:pStyle w:val="AGTABBD"/>
              <w:rPr>
                <w:b/>
              </w:rPr>
            </w:pPr>
            <w:r w:rsidRPr="00841D30">
              <w:rPr>
                <w:b/>
              </w:rPr>
              <w:t>Low(n=223)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841D30" w:rsidRDefault="001A12F8" w:rsidP="00841D30">
            <w:pPr>
              <w:pStyle w:val="AGTABBD"/>
              <w:rPr>
                <w:b/>
              </w:rPr>
            </w:pPr>
            <w:r w:rsidRPr="00841D30">
              <w:rPr>
                <w:b/>
              </w:rPr>
              <w:t xml:space="preserve"> High(n=222)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Age (years)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111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108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0.8120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112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114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Gender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Female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62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98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0.0003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Male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161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124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T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T1+T2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125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150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0.0124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T3+T4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98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72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213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218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0.1050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N1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4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M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M0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177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197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0.0070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M1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46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25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Grade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G1+G2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92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111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0.0641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G3+G4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131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111</w:t>
            </w:r>
          </w:p>
        </w:tc>
        <w:tc>
          <w:tcPr>
            <w:tcW w:w="82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Stage</w:t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S1+S2</w:t>
            </w:r>
          </w:p>
        </w:tc>
        <w:tc>
          <w:tcPr>
            <w:tcW w:w="1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116</w:t>
            </w:r>
          </w:p>
        </w:tc>
        <w:tc>
          <w:tcPr>
            <w:tcW w:w="1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143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0.0080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S3+S4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107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841D30">
            <w:pPr>
              <w:pStyle w:val="AGTABBD"/>
            </w:pPr>
            <w:r w:rsidRPr="005918C4">
              <w:t>79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841D30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</w:p>
    <w:p w:rsidR="001A12F8" w:rsidRPr="00845644" w:rsidRDefault="00845644" w:rsidP="00845644">
      <w:pPr>
        <w:spacing w:after="120"/>
        <w:rPr>
          <w:rFonts w:ascii="Calibri" w:hAnsi="Calibri"/>
          <w:b/>
        </w:rPr>
      </w:pPr>
      <w:bookmarkStart w:id="33" w:name="_Toc21266953"/>
      <w:proofErr w:type="gramStart"/>
      <w:r w:rsidRPr="00845644">
        <w:rPr>
          <w:rFonts w:ascii="Calibri" w:hAnsi="Calibri" w:cs="Arial"/>
          <w:b/>
          <w:szCs w:val="21"/>
        </w:rPr>
        <w:t>S</w:t>
      </w:r>
      <w:r w:rsidR="001A12F8" w:rsidRPr="00845644">
        <w:rPr>
          <w:rFonts w:ascii="Calibri" w:eastAsia="Arial" w:hAnsi="Calibri"/>
          <w:b/>
        </w:rPr>
        <w:t>upplementary Table 34</w:t>
      </w:r>
      <w:r w:rsidR="001A12F8" w:rsidRPr="00845644">
        <w:rPr>
          <w:rFonts w:ascii="Calibri" w:hAnsi="Calibri"/>
          <w:b/>
        </w:rPr>
        <w:t>.</w:t>
      </w:r>
      <w:proofErr w:type="gramEnd"/>
      <w:r w:rsidR="001A12F8" w:rsidRPr="00845644">
        <w:rPr>
          <w:rFonts w:ascii="Calibri" w:hAnsi="Calibri"/>
          <w:b/>
        </w:rPr>
        <w:t xml:space="preserve"> </w:t>
      </w:r>
      <w:proofErr w:type="gramStart"/>
      <w:r w:rsidR="001A12F8" w:rsidRPr="00845644">
        <w:rPr>
          <w:rFonts w:ascii="Calibri" w:hAnsi="Calibri"/>
          <w:b/>
        </w:rPr>
        <w:t xml:space="preserve">The characteristics of AL133467.3 in renal cell </w:t>
      </w:r>
      <w:r w:rsidR="00E67041" w:rsidRPr="00845644">
        <w:rPr>
          <w:rFonts w:ascii="Calibri" w:hAnsi="Calibri"/>
          <w:b/>
        </w:rPr>
        <w:t>carcinoma</w:t>
      </w:r>
      <w:bookmarkEnd w:id="33"/>
      <w:r w:rsidR="00E67041" w:rsidRPr="00845644">
        <w:rPr>
          <w:rFonts w:ascii="Calibri" w:hAnsi="Calibri"/>
          <w:b/>
        </w:rPr>
        <w:t>.</w:t>
      </w:r>
      <w:proofErr w:type="gramEnd"/>
    </w:p>
    <w:tbl>
      <w:tblPr>
        <w:tblW w:w="4914" w:type="pct"/>
        <w:tblInd w:w="108" w:type="dxa"/>
        <w:tblLook w:val="04A0"/>
      </w:tblPr>
      <w:tblGrid>
        <w:gridCol w:w="2133"/>
        <w:gridCol w:w="1596"/>
        <w:gridCol w:w="2288"/>
        <w:gridCol w:w="2542"/>
        <w:gridCol w:w="1701"/>
      </w:tblGrid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BB5416" w:rsidRDefault="001A12F8" w:rsidP="00BB5416">
            <w:pPr>
              <w:pStyle w:val="AGTABBD"/>
              <w:rPr>
                <w:b/>
              </w:rPr>
            </w:pPr>
            <w:r w:rsidRPr="00BB5416">
              <w:rPr>
                <w:b/>
              </w:rPr>
              <w:t>Characteristic</w:t>
            </w:r>
          </w:p>
        </w:tc>
        <w:tc>
          <w:tcPr>
            <w:tcW w:w="23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BB5416" w:rsidRDefault="001A12F8" w:rsidP="00BB5416">
            <w:pPr>
              <w:pStyle w:val="AGTABBD"/>
              <w:rPr>
                <w:b/>
              </w:rPr>
            </w:pPr>
            <w:r w:rsidRPr="00BB5416">
              <w:rPr>
                <w:b/>
              </w:rPr>
              <w:t>lncRNA-AL133467.3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BB5416" w:rsidRDefault="001A12F8" w:rsidP="00BB5416">
            <w:pPr>
              <w:pStyle w:val="AGTABBD"/>
              <w:rPr>
                <w:b/>
              </w:rPr>
            </w:pPr>
            <w:r w:rsidRPr="00BB5416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BB5416" w:rsidRDefault="001A12F8" w:rsidP="00BB5416">
            <w:pPr>
              <w:pStyle w:val="AGTABBD"/>
              <w:rPr>
                <w:b/>
              </w:rPr>
            </w:pPr>
            <w:r w:rsidRPr="00BB5416">
              <w:rPr>
                <w:b/>
              </w:rPr>
              <w:t>Low(n=223)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BB5416" w:rsidRDefault="001A12F8" w:rsidP="00BB5416">
            <w:pPr>
              <w:pStyle w:val="AGTABBD"/>
              <w:rPr>
                <w:b/>
              </w:rPr>
            </w:pPr>
            <w:r w:rsidRPr="00BB5416">
              <w:rPr>
                <w:b/>
              </w:rPr>
              <w:t xml:space="preserve"> High(n=222)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Age (years)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102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117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0.1418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121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105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Gender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Female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63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97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0.0007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Male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160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125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T1+T2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115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163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T3+T4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108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59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N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210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221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0.0012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N1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M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M0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175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199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0.0013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M1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48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23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Grade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G1+G2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80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123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G3+G4</w:t>
            </w:r>
          </w:p>
        </w:tc>
        <w:tc>
          <w:tcPr>
            <w:tcW w:w="1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143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99</w:t>
            </w:r>
          </w:p>
        </w:tc>
        <w:tc>
          <w:tcPr>
            <w:tcW w:w="829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Stage</w:t>
            </w:r>
          </w:p>
        </w:tc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S1+S2</w:t>
            </w:r>
          </w:p>
        </w:tc>
        <w:tc>
          <w:tcPr>
            <w:tcW w:w="1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103</w:t>
            </w:r>
          </w:p>
        </w:tc>
        <w:tc>
          <w:tcPr>
            <w:tcW w:w="12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156</w:t>
            </w:r>
          </w:p>
        </w:tc>
        <w:tc>
          <w:tcPr>
            <w:tcW w:w="82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3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S3+S4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120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BB5416">
            <w:pPr>
              <w:pStyle w:val="AGTABBD"/>
            </w:pPr>
            <w:r w:rsidRPr="005918C4">
              <w:t>66</w:t>
            </w:r>
          </w:p>
        </w:tc>
        <w:tc>
          <w:tcPr>
            <w:tcW w:w="829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BB5416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361F44">
      <w:pPr>
        <w:pStyle w:val="AGTABCaption"/>
      </w:pPr>
      <w:bookmarkStart w:id="34" w:name="_Toc21266954"/>
      <w:r w:rsidRPr="00C36F7C">
        <w:rPr>
          <w:rFonts w:eastAsia="Arial"/>
        </w:rPr>
        <w:lastRenderedPageBreak/>
        <w:t>Supplementary Table 35</w:t>
      </w:r>
      <w:r w:rsidRPr="00C36F7C">
        <w:t xml:space="preserve">. The characteristics of ZNF582-AS1 in renal cell </w:t>
      </w:r>
      <w:r w:rsidR="00361F44" w:rsidRPr="00C36F7C">
        <w:t>carcinoma</w:t>
      </w:r>
      <w:bookmarkEnd w:id="34"/>
      <w:r w:rsidR="00361F44" w:rsidRPr="00C36F7C">
        <w:t>.</w:t>
      </w:r>
    </w:p>
    <w:tbl>
      <w:tblPr>
        <w:tblW w:w="4957" w:type="pct"/>
        <w:tblLook w:val="04A0"/>
      </w:tblPr>
      <w:tblGrid>
        <w:gridCol w:w="2242"/>
        <w:gridCol w:w="1596"/>
        <w:gridCol w:w="2287"/>
        <w:gridCol w:w="2544"/>
        <w:gridCol w:w="1681"/>
      </w:tblGrid>
      <w:tr w:rsidR="001A12F8" w:rsidRPr="005918C4" w:rsidTr="000240B2">
        <w:trPr>
          <w:trHeight w:val="319"/>
        </w:trPr>
        <w:tc>
          <w:tcPr>
            <w:tcW w:w="185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0A2DD5" w:rsidRDefault="001A12F8" w:rsidP="002B6FFC">
            <w:pPr>
              <w:pStyle w:val="AGTABBD"/>
              <w:jc w:val="left"/>
              <w:rPr>
                <w:b/>
              </w:rPr>
            </w:pPr>
            <w:r w:rsidRPr="000A2DD5">
              <w:rPr>
                <w:b/>
              </w:rPr>
              <w:t>Characteristic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0A2DD5" w:rsidRDefault="001A12F8" w:rsidP="000A2DD5">
            <w:pPr>
              <w:pStyle w:val="AGTABBD"/>
              <w:rPr>
                <w:b/>
              </w:rPr>
            </w:pPr>
            <w:proofErr w:type="spellStart"/>
            <w:r w:rsidRPr="000A2DD5">
              <w:rPr>
                <w:b/>
              </w:rPr>
              <w:t>lncRNA</w:t>
            </w:r>
            <w:proofErr w:type="spellEnd"/>
            <w:r w:rsidRPr="000A2DD5">
              <w:rPr>
                <w:b/>
              </w:rPr>
              <w:t xml:space="preserve"> ZNF582-AS1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0A2DD5" w:rsidRDefault="001A12F8" w:rsidP="000A2DD5">
            <w:pPr>
              <w:pStyle w:val="AGTABBD"/>
              <w:rPr>
                <w:b/>
              </w:rPr>
            </w:pPr>
            <w:r w:rsidRPr="000A2DD5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0A2DD5" w:rsidRDefault="001A12F8" w:rsidP="000A2DD5">
            <w:pPr>
              <w:pStyle w:val="AGTABBD"/>
              <w:rPr>
                <w:b/>
              </w:rPr>
            </w:pPr>
            <w:r w:rsidRPr="000A2DD5">
              <w:rPr>
                <w:b/>
              </w:rPr>
              <w:t>Low(n=223)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0A2DD5" w:rsidRDefault="001A12F8" w:rsidP="000A2DD5">
            <w:pPr>
              <w:pStyle w:val="AGTABBD"/>
              <w:rPr>
                <w:b/>
              </w:rPr>
            </w:pPr>
            <w:r w:rsidRPr="000A2DD5">
              <w:rPr>
                <w:b/>
              </w:rPr>
              <w:t xml:space="preserve"> High(n=222)</w:t>
            </w:r>
          </w:p>
        </w:tc>
        <w:tc>
          <w:tcPr>
            <w:tcW w:w="81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Age (years)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97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122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0.0156</w:t>
            </w: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126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100</w:t>
            </w:r>
          </w:p>
        </w:tc>
        <w:tc>
          <w:tcPr>
            <w:tcW w:w="8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Gender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Female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73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87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0.1560</w:t>
            </w: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Male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150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135</w:t>
            </w:r>
          </w:p>
        </w:tc>
        <w:tc>
          <w:tcPr>
            <w:tcW w:w="8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T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T1+T2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123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152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0.0039</w:t>
            </w: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T3+T4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100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70</w:t>
            </w:r>
          </w:p>
        </w:tc>
        <w:tc>
          <w:tcPr>
            <w:tcW w:w="8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212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219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0.0305</w:t>
            </w: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N1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11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3</w:t>
            </w:r>
          </w:p>
        </w:tc>
        <w:tc>
          <w:tcPr>
            <w:tcW w:w="8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M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M0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178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196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0.0147</w:t>
            </w: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M1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45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26</w:t>
            </w:r>
          </w:p>
        </w:tc>
        <w:tc>
          <w:tcPr>
            <w:tcW w:w="81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bookmarkStart w:id="35" w:name="OLE_LINK5"/>
            <w:r w:rsidRPr="005918C4">
              <w:t>Grade</w:t>
            </w:r>
            <w:bookmarkEnd w:id="35"/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G1+G2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88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115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0.0090</w:t>
            </w: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G3+G4</w:t>
            </w: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135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107</w:t>
            </w:r>
          </w:p>
        </w:tc>
        <w:tc>
          <w:tcPr>
            <w:tcW w:w="81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bookmarkStart w:id="36" w:name="OLE_LINK6"/>
            <w:r w:rsidRPr="005918C4">
              <w:t>Stage</w:t>
            </w:r>
            <w:bookmarkEnd w:id="36"/>
          </w:p>
        </w:tc>
        <w:tc>
          <w:tcPr>
            <w:tcW w:w="7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S1+S2</w:t>
            </w:r>
          </w:p>
        </w:tc>
        <w:tc>
          <w:tcPr>
            <w:tcW w:w="1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114</w:t>
            </w:r>
          </w:p>
        </w:tc>
        <w:tc>
          <w:tcPr>
            <w:tcW w:w="1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145</w:t>
            </w:r>
          </w:p>
        </w:tc>
        <w:tc>
          <w:tcPr>
            <w:tcW w:w="81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0.0024</w:t>
            </w:r>
          </w:p>
        </w:tc>
      </w:tr>
      <w:tr w:rsidR="001A12F8" w:rsidRPr="005918C4" w:rsidTr="000240B2">
        <w:trPr>
          <w:trHeight w:val="319"/>
        </w:trPr>
        <w:tc>
          <w:tcPr>
            <w:tcW w:w="108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S3+S4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109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0A2DD5">
            <w:pPr>
              <w:pStyle w:val="AGTABBD"/>
            </w:pPr>
            <w:r w:rsidRPr="005918C4">
              <w:t>77</w:t>
            </w:r>
          </w:p>
        </w:tc>
        <w:tc>
          <w:tcPr>
            <w:tcW w:w="81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0A2DD5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</w:p>
    <w:p w:rsidR="001A12F8" w:rsidRPr="00C36F7C" w:rsidRDefault="001A12F8" w:rsidP="00D44A93">
      <w:pPr>
        <w:pStyle w:val="AGTABCaption"/>
      </w:pPr>
      <w:bookmarkStart w:id="37" w:name="_Toc21266955"/>
      <w:proofErr w:type="gramStart"/>
      <w:r w:rsidRPr="00C36F7C">
        <w:rPr>
          <w:rFonts w:eastAsia="Arial"/>
        </w:rPr>
        <w:t>Supplementary Table 36</w:t>
      </w:r>
      <w:r w:rsidRPr="00C36F7C">
        <w:t>.</w:t>
      </w:r>
      <w:proofErr w:type="gramEnd"/>
      <w:r w:rsidRPr="00C36F7C">
        <w:t xml:space="preserve"> The characteristics of LINC01510 in renal cell </w:t>
      </w:r>
      <w:proofErr w:type="spellStart"/>
      <w:r w:rsidRPr="00C36F7C">
        <w:t>crcinoma</w:t>
      </w:r>
      <w:bookmarkEnd w:id="37"/>
      <w:proofErr w:type="spellEnd"/>
    </w:p>
    <w:tbl>
      <w:tblPr>
        <w:tblW w:w="4909" w:type="pct"/>
        <w:tblInd w:w="135" w:type="dxa"/>
        <w:tblLook w:val="04A0"/>
      </w:tblPr>
      <w:tblGrid>
        <w:gridCol w:w="2240"/>
        <w:gridCol w:w="1595"/>
        <w:gridCol w:w="2288"/>
        <w:gridCol w:w="2544"/>
        <w:gridCol w:w="1583"/>
      </w:tblGrid>
      <w:tr w:rsidR="001A12F8" w:rsidRPr="005918C4" w:rsidTr="000240B2">
        <w:trPr>
          <w:trHeight w:val="319"/>
        </w:trPr>
        <w:tc>
          <w:tcPr>
            <w:tcW w:w="187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D44A93" w:rsidRDefault="001A12F8" w:rsidP="00D44A93">
            <w:pPr>
              <w:pStyle w:val="AGTABBD"/>
              <w:jc w:val="left"/>
              <w:rPr>
                <w:b/>
              </w:rPr>
            </w:pPr>
            <w:r w:rsidRPr="00D44A93">
              <w:rPr>
                <w:b/>
              </w:rPr>
              <w:t>Characteristic</w:t>
            </w:r>
          </w:p>
        </w:tc>
        <w:tc>
          <w:tcPr>
            <w:tcW w:w="235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D44A93" w:rsidRDefault="001A12F8" w:rsidP="00D44A93">
            <w:pPr>
              <w:pStyle w:val="AGTABBD"/>
              <w:rPr>
                <w:b/>
              </w:rPr>
            </w:pPr>
            <w:r w:rsidRPr="00D44A93">
              <w:rPr>
                <w:b/>
              </w:rPr>
              <w:t>lncRNA-LINC01510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D44A93" w:rsidRDefault="001A12F8" w:rsidP="00D44A93">
            <w:pPr>
              <w:pStyle w:val="AGTABBD"/>
              <w:rPr>
                <w:b/>
              </w:rPr>
            </w:pPr>
            <w:r w:rsidRPr="00D44A93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71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D44A93" w:rsidRDefault="001A12F8" w:rsidP="00D44A93">
            <w:pPr>
              <w:pStyle w:val="AGTABBD"/>
              <w:rPr>
                <w:b/>
              </w:rPr>
            </w:pPr>
            <w:r w:rsidRPr="00D44A93">
              <w:rPr>
                <w:b/>
              </w:rPr>
              <w:t>Low(n=223)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D44A93" w:rsidRDefault="001A12F8" w:rsidP="00D44A93">
            <w:pPr>
              <w:pStyle w:val="AGTABBD"/>
              <w:rPr>
                <w:b/>
              </w:rPr>
            </w:pPr>
            <w:r w:rsidRPr="00D44A93">
              <w:rPr>
                <w:b/>
              </w:rPr>
              <w:t xml:space="preserve"> High(n=222)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  <w:r w:rsidRPr="005918C4">
              <w:t>Age (years)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103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116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0.2008</w:t>
            </w: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120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106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  <w:r w:rsidRPr="005918C4">
              <w:t>Gender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Female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71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89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0.0697</w:t>
            </w: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Male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152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133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  <w:r w:rsidRPr="005918C4">
              <w:t>T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T1+T2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114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161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T3+T4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109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61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  <w:r w:rsidRPr="005918C4">
              <w:t>N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213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218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0.1050</w:t>
            </w: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N1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4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  <w:r w:rsidRPr="005918C4">
              <w:t>M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M0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178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196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0.0147</w:t>
            </w: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M1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45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26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  <w:r w:rsidRPr="005918C4">
              <w:t>Grade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G1+G2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89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114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0.0154</w:t>
            </w: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G3+G4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134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108</w:t>
            </w:r>
          </w:p>
        </w:tc>
        <w:tc>
          <w:tcPr>
            <w:tcW w:w="77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jc w:val="left"/>
            </w:pPr>
            <w:r w:rsidRPr="005918C4">
              <w:t>Stage</w:t>
            </w: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S1+S2</w:t>
            </w:r>
          </w:p>
        </w:tc>
        <w:tc>
          <w:tcPr>
            <w:tcW w:w="1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104</w:t>
            </w:r>
          </w:p>
        </w:tc>
        <w:tc>
          <w:tcPr>
            <w:tcW w:w="1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155</w:t>
            </w:r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&lt;0.0001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9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S3+S4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119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D44A93">
            <w:pPr>
              <w:pStyle w:val="AGTABBD"/>
            </w:pPr>
            <w:r w:rsidRPr="005918C4">
              <w:t>67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D44A93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A70C0E">
      <w:pPr>
        <w:pStyle w:val="AGTABCaption"/>
      </w:pPr>
      <w:bookmarkStart w:id="38" w:name="_Toc21266956"/>
      <w:r w:rsidRPr="00C36F7C">
        <w:rPr>
          <w:rFonts w:eastAsia="Arial"/>
        </w:rPr>
        <w:lastRenderedPageBreak/>
        <w:t>Supplementary Table 37</w:t>
      </w:r>
      <w:r w:rsidRPr="00C36F7C">
        <w:t xml:space="preserve">. The characteristics of PSMG3-AS1 in renal cell </w:t>
      </w:r>
      <w:r w:rsidR="00B16F1D" w:rsidRPr="00C36F7C">
        <w:t>carcinoma</w:t>
      </w:r>
      <w:bookmarkEnd w:id="38"/>
      <w:r w:rsidR="00B16F1D" w:rsidRPr="00C36F7C">
        <w:t>.</w:t>
      </w:r>
    </w:p>
    <w:tbl>
      <w:tblPr>
        <w:tblW w:w="4905" w:type="pct"/>
        <w:tblInd w:w="108" w:type="dxa"/>
        <w:tblLook w:val="04A0"/>
      </w:tblPr>
      <w:tblGrid>
        <w:gridCol w:w="2132"/>
        <w:gridCol w:w="1596"/>
        <w:gridCol w:w="2286"/>
        <w:gridCol w:w="2544"/>
        <w:gridCol w:w="1684"/>
      </w:tblGrid>
      <w:tr w:rsidR="001A12F8" w:rsidRPr="005918C4" w:rsidTr="000240B2">
        <w:trPr>
          <w:trHeight w:val="319"/>
        </w:trPr>
        <w:tc>
          <w:tcPr>
            <w:tcW w:w="182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E50197" w:rsidRDefault="001A12F8" w:rsidP="002B6FFC">
            <w:pPr>
              <w:pStyle w:val="AGTABBD"/>
              <w:jc w:val="left"/>
              <w:rPr>
                <w:b/>
              </w:rPr>
            </w:pPr>
            <w:r w:rsidRPr="00E50197">
              <w:rPr>
                <w:b/>
              </w:rPr>
              <w:t>Characteristic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E50197" w:rsidRDefault="001A12F8" w:rsidP="00E50197">
            <w:pPr>
              <w:pStyle w:val="AGTABBD"/>
              <w:rPr>
                <w:b/>
              </w:rPr>
            </w:pPr>
            <w:r w:rsidRPr="00E50197">
              <w:rPr>
                <w:b/>
              </w:rPr>
              <w:t>lncRNA-PSMG3-AS1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E50197" w:rsidRDefault="001A12F8" w:rsidP="00E50197">
            <w:pPr>
              <w:pStyle w:val="AGTABBD"/>
              <w:rPr>
                <w:b/>
              </w:rPr>
            </w:pPr>
            <w:r w:rsidRPr="00E50197">
              <w:rPr>
                <w:b/>
              </w:rPr>
              <w:t>P-value</w:t>
            </w:r>
          </w:p>
        </w:tc>
      </w:tr>
      <w:tr w:rsidR="001A12F8" w:rsidRPr="005918C4" w:rsidTr="000240B2">
        <w:trPr>
          <w:trHeight w:val="319"/>
        </w:trPr>
        <w:tc>
          <w:tcPr>
            <w:tcW w:w="182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E50197" w:rsidRDefault="001A12F8" w:rsidP="00E50197">
            <w:pPr>
              <w:pStyle w:val="AGTABBD"/>
              <w:rPr>
                <w:b/>
              </w:rPr>
            </w:pPr>
            <w:r w:rsidRPr="00E50197">
              <w:rPr>
                <w:b/>
              </w:rPr>
              <w:t>Low(n=223)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E50197" w:rsidRDefault="001A12F8" w:rsidP="00E50197">
            <w:pPr>
              <w:pStyle w:val="AGTABBD"/>
              <w:rPr>
                <w:b/>
              </w:rPr>
            </w:pPr>
            <w:r w:rsidRPr="00E50197">
              <w:rPr>
                <w:b/>
              </w:rPr>
              <w:t xml:space="preserve"> High(n=222)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Age (years)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 xml:space="preserve">&lt;=60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110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109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0.9616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 xml:space="preserve">&gt;60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113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113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Gender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Female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81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79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0.8713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Male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142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143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T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T1+T2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118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157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/>
                <w:i/>
              </w:rPr>
            </w:pPr>
            <w:r w:rsidRPr="005918C4">
              <w:rPr>
                <w:b/>
                <w:i/>
              </w:rPr>
              <w:t>0.0001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T3+T4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105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65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 xml:space="preserve">N0 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214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217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0.2812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N1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9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5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M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M0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182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192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Cs/>
                <w:iCs/>
              </w:rPr>
            </w:pPr>
            <w:r w:rsidRPr="005918C4">
              <w:rPr>
                <w:bCs/>
                <w:iCs/>
              </w:rPr>
              <w:t>0.1605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M1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41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30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Grade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G1+G2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86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117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0.0028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G3+G4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137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105</w:t>
            </w:r>
          </w:p>
        </w:tc>
        <w:tc>
          <w:tcPr>
            <w:tcW w:w="822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/>
                <w:bCs/>
                <w:i/>
                <w:iCs/>
              </w:rPr>
            </w:pP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2B6FFC">
            <w:pPr>
              <w:pStyle w:val="AGTABBD"/>
              <w:jc w:val="left"/>
            </w:pPr>
            <w:r w:rsidRPr="005918C4">
              <w:t>Stage</w:t>
            </w:r>
          </w:p>
        </w:tc>
        <w:tc>
          <w:tcPr>
            <w:tcW w:w="7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S1+S2</w:t>
            </w:r>
          </w:p>
        </w:tc>
        <w:tc>
          <w:tcPr>
            <w:tcW w:w="1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111</w:t>
            </w:r>
          </w:p>
        </w:tc>
        <w:tc>
          <w:tcPr>
            <w:tcW w:w="12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148</w:t>
            </w:r>
          </w:p>
        </w:tc>
        <w:tc>
          <w:tcPr>
            <w:tcW w:w="82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/>
                <w:bCs/>
                <w:i/>
                <w:iCs/>
              </w:rPr>
            </w:pPr>
            <w:r w:rsidRPr="005918C4">
              <w:rPr>
                <w:b/>
                <w:bCs/>
                <w:i/>
                <w:iCs/>
              </w:rPr>
              <w:t>0.0003</w:t>
            </w:r>
          </w:p>
        </w:tc>
      </w:tr>
      <w:tr w:rsidR="001A12F8" w:rsidRPr="005918C4" w:rsidTr="000240B2">
        <w:trPr>
          <w:trHeight w:val="319"/>
        </w:trPr>
        <w:tc>
          <w:tcPr>
            <w:tcW w:w="104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S3+S4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112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12F8" w:rsidRPr="005918C4" w:rsidRDefault="001A12F8" w:rsidP="00E50197">
            <w:pPr>
              <w:pStyle w:val="AGTABBD"/>
            </w:pPr>
            <w:r w:rsidRPr="005918C4">
              <w:t>74</w:t>
            </w:r>
          </w:p>
        </w:tc>
        <w:tc>
          <w:tcPr>
            <w:tcW w:w="822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12F8" w:rsidRPr="005918C4" w:rsidRDefault="001A12F8" w:rsidP="00E50197">
            <w:pPr>
              <w:pStyle w:val="AGTABBD"/>
              <w:rPr>
                <w:b/>
                <w:bCs/>
                <w:i/>
                <w:iCs/>
              </w:rPr>
            </w:pP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</w:p>
    <w:p w:rsidR="001A12F8" w:rsidRPr="00C36F7C" w:rsidRDefault="001A12F8" w:rsidP="00BF353A">
      <w:pPr>
        <w:pStyle w:val="AGTABCaption"/>
      </w:pPr>
      <w:bookmarkStart w:id="39" w:name="_Toc21266957"/>
      <w:proofErr w:type="gramStart"/>
      <w:r w:rsidRPr="00C36F7C">
        <w:rPr>
          <w:rFonts w:eastAsia="Arial"/>
        </w:rPr>
        <w:t>Supplementary Table 38</w:t>
      </w:r>
      <w:r w:rsidRPr="00C36F7C">
        <w:t>.</w:t>
      </w:r>
      <w:proofErr w:type="gramEnd"/>
      <w:r w:rsidRPr="00C36F7C">
        <w:t xml:space="preserve"> Enrichments of biological process (GO) functional pathways</w:t>
      </w:r>
      <w:bookmarkEnd w:id="39"/>
      <w:r w:rsidR="00BF353A" w:rsidRPr="00C36F7C">
        <w:t>.</w:t>
      </w:r>
    </w:p>
    <w:tbl>
      <w:tblPr>
        <w:tblStyle w:val="TableGrid"/>
        <w:tblW w:w="4897" w:type="pct"/>
        <w:tblInd w:w="126" w:type="dxa"/>
        <w:tblLook w:val="04A0"/>
      </w:tblPr>
      <w:tblGrid>
        <w:gridCol w:w="1957"/>
        <w:gridCol w:w="2086"/>
        <w:gridCol w:w="6182"/>
      </w:tblGrid>
      <w:tr w:rsidR="001A12F8" w:rsidRPr="005918C4" w:rsidTr="000240B2">
        <w:trPr>
          <w:cantSplit/>
          <w:trHeight w:val="285"/>
        </w:trPr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AE542E" w:rsidRDefault="001A12F8" w:rsidP="00AE542E">
            <w:pPr>
              <w:pStyle w:val="AGTABBD"/>
              <w:jc w:val="both"/>
              <w:rPr>
                <w:b/>
              </w:rPr>
            </w:pPr>
            <w:proofErr w:type="spellStart"/>
            <w:r w:rsidRPr="00AE542E">
              <w:rPr>
                <w:b/>
              </w:rPr>
              <w:t>LncRNAs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AE542E" w:rsidRDefault="001A12F8" w:rsidP="00AE542E">
            <w:pPr>
              <w:pStyle w:val="AGTABBD"/>
              <w:rPr>
                <w:b/>
              </w:rPr>
            </w:pPr>
            <w:r w:rsidRPr="00AE542E">
              <w:rPr>
                <w:b/>
              </w:rPr>
              <w:t>Total number</w:t>
            </w:r>
          </w:p>
        </w:tc>
        <w:tc>
          <w:tcPr>
            <w:tcW w:w="3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AE542E" w:rsidRDefault="001A12F8" w:rsidP="00AE542E">
            <w:pPr>
              <w:pStyle w:val="AGTABBD"/>
              <w:rPr>
                <w:b/>
              </w:rPr>
            </w:pPr>
            <w:r w:rsidRPr="00AE542E">
              <w:rPr>
                <w:b/>
              </w:rPr>
              <w:t>Term description</w:t>
            </w:r>
          </w:p>
        </w:tc>
      </w:tr>
      <w:tr w:rsidR="001A12F8" w:rsidRPr="005918C4" w:rsidTr="000240B2">
        <w:trPr>
          <w:cantSplit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both"/>
            </w:pPr>
            <w:r w:rsidRPr="005918C4">
              <w:t>AP000439.2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AC124854.1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TMEM246-AS1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LINC01510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</w:pPr>
            <w:r w:rsidRPr="005918C4">
              <w:t>18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left"/>
            </w:pPr>
            <w:r w:rsidRPr="005918C4">
              <w:t>carboxylic acid catabolic process, small molecule metabolic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proofErr w:type="spellStart"/>
            <w:r w:rsidRPr="005918C4">
              <w:t>urate</w:t>
            </w:r>
            <w:proofErr w:type="spellEnd"/>
            <w:r w:rsidRPr="005918C4">
              <w:t xml:space="preserve"> metabolic process, organic substance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fatty acid catabolic process, anion transmembrane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cellular amino acid metabolic process, organic acid metabolic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fatty acid metabolic process, alpha-amino acid metabolic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cellular lipid metabolic process, monocarboxylic acid catabolic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fatty acid oxidation, carboxylic acid metabolic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organic anion transport, monocarboxylic acid metabolic process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fatty acid beta-oxidation, small molecule catabolic process</w:t>
            </w:r>
          </w:p>
        </w:tc>
      </w:tr>
      <w:tr w:rsidR="001A12F8" w:rsidRPr="005918C4" w:rsidTr="000240B2">
        <w:trPr>
          <w:cantSplit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both"/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</w:pP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left"/>
            </w:pPr>
          </w:p>
        </w:tc>
      </w:tr>
      <w:tr w:rsidR="001A12F8" w:rsidRPr="005918C4" w:rsidTr="000240B2">
        <w:trPr>
          <w:cantSplit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both"/>
            </w:pPr>
            <w:r w:rsidRPr="005918C4">
              <w:t>AC124854.1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AP000439.2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TMEM246-AS1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</w:pPr>
            <w:r w:rsidRPr="005918C4">
              <w:t>20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left"/>
            </w:pPr>
            <w:r w:rsidRPr="005918C4">
              <w:t>neurotransmitter metabolic process, drug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sodium ion transmembrane transport, localization,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carboxylic acid transmembrane transport, ion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 xml:space="preserve">organic </w:t>
            </w:r>
            <w:proofErr w:type="spellStart"/>
            <w:r w:rsidRPr="005918C4">
              <w:t>hydroxy</w:t>
            </w:r>
            <w:proofErr w:type="spellEnd"/>
            <w:r w:rsidRPr="005918C4">
              <w:t xml:space="preserve"> compound metabolic process,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 xml:space="preserve">ion </w:t>
            </w:r>
            <w:proofErr w:type="spellStart"/>
            <w:r w:rsidRPr="005918C4">
              <w:t>transmembrane</w:t>
            </w:r>
            <w:proofErr w:type="spellEnd"/>
            <w:r w:rsidRPr="005918C4">
              <w:t xml:space="preserve"> transport, </w:t>
            </w:r>
            <w:proofErr w:type="spellStart"/>
            <w:r w:rsidRPr="005918C4">
              <w:t>cation</w:t>
            </w:r>
            <w:proofErr w:type="spellEnd"/>
            <w:r w:rsidRPr="005918C4">
              <w:t xml:space="preserve"> </w:t>
            </w:r>
            <w:proofErr w:type="spellStart"/>
            <w:r w:rsidRPr="005918C4">
              <w:t>transmembrane</w:t>
            </w:r>
            <w:proofErr w:type="spellEnd"/>
            <w:r w:rsidRPr="005918C4">
              <w:t xml:space="preserve">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drug transmembrane transport, carboxylic acid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response to drug, carboxylic acid biosynthetic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proofErr w:type="spellStart"/>
            <w:r w:rsidRPr="005918C4">
              <w:t>cation</w:t>
            </w:r>
            <w:proofErr w:type="spellEnd"/>
            <w:r w:rsidRPr="005918C4">
              <w:t xml:space="preserve"> transport, </w:t>
            </w:r>
            <w:proofErr w:type="spellStart"/>
            <w:r w:rsidRPr="005918C4">
              <w:t>transmembrane</w:t>
            </w:r>
            <w:proofErr w:type="spellEnd"/>
            <w:r w:rsidRPr="005918C4">
              <w:t xml:space="preserve"> transport,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neurotransmitter biosynthetic process, xenobiotic metabolic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modified amino acid transport, anion transport</w:t>
            </w:r>
          </w:p>
        </w:tc>
      </w:tr>
      <w:tr w:rsidR="001A12F8" w:rsidRPr="005918C4" w:rsidTr="000240B2">
        <w:trPr>
          <w:cantSplit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both"/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</w:pP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left"/>
            </w:pPr>
          </w:p>
        </w:tc>
      </w:tr>
      <w:tr w:rsidR="001A12F8" w:rsidRPr="005918C4" w:rsidTr="000240B2">
        <w:trPr>
          <w:cantSplit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both"/>
            </w:pPr>
            <w:r w:rsidRPr="005918C4">
              <w:t>AC124854.1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AP000439.2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LINC01510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</w:pPr>
            <w:r w:rsidRPr="005918C4">
              <w:t>1</w:t>
            </w: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left"/>
            </w:pPr>
            <w:r w:rsidRPr="005918C4">
              <w:t>lipid modification</w:t>
            </w:r>
          </w:p>
        </w:tc>
      </w:tr>
      <w:tr w:rsidR="001A12F8" w:rsidRPr="005918C4" w:rsidTr="000240B2">
        <w:trPr>
          <w:cantSplit/>
        </w:trPr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both"/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</w:pPr>
          </w:p>
        </w:tc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left"/>
            </w:pPr>
          </w:p>
        </w:tc>
      </w:tr>
      <w:tr w:rsidR="001A12F8" w:rsidRPr="005918C4" w:rsidTr="000240B2">
        <w:trPr>
          <w:cantSplit/>
        </w:trPr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both"/>
            </w:pPr>
            <w:r w:rsidRPr="005918C4">
              <w:t>AP000439.2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LINC01510</w:t>
            </w:r>
          </w:p>
          <w:p w:rsidR="001A12F8" w:rsidRPr="005918C4" w:rsidRDefault="001A12F8" w:rsidP="00AE542E">
            <w:pPr>
              <w:pStyle w:val="AGTABBD"/>
              <w:jc w:val="both"/>
            </w:pPr>
            <w:r w:rsidRPr="005918C4">
              <w:t>TMEM246-AS1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</w:pPr>
            <w:r w:rsidRPr="005918C4">
              <w:t>8</w:t>
            </w:r>
          </w:p>
        </w:tc>
        <w:tc>
          <w:tcPr>
            <w:tcW w:w="30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AE542E">
            <w:pPr>
              <w:pStyle w:val="AGTABBD"/>
              <w:jc w:val="left"/>
            </w:pPr>
            <w:r w:rsidRPr="005918C4">
              <w:t>oxidation-reduction process, small molecule biosynthetic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carbohydrate metabolic process, cofactor metabolic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monosaccharide metabolic process, monosaccharide catabolic process,</w:t>
            </w:r>
          </w:p>
          <w:p w:rsidR="001A12F8" w:rsidRPr="005918C4" w:rsidRDefault="001A12F8" w:rsidP="00AE542E">
            <w:pPr>
              <w:pStyle w:val="AGTABBD"/>
              <w:jc w:val="left"/>
            </w:pPr>
            <w:r w:rsidRPr="005918C4">
              <w:t>organic substance catabolic process, carbohydrate catabolic process</w:t>
            </w: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  <w:r w:rsidRPr="005918C4">
        <w:rPr>
          <w:rFonts w:ascii="Arial" w:hAnsi="Arial" w:cs="Arial"/>
        </w:rPr>
        <w:br w:type="page"/>
      </w:r>
    </w:p>
    <w:p w:rsidR="001A12F8" w:rsidRPr="00C36F7C" w:rsidRDefault="001A12F8" w:rsidP="00C44A2D">
      <w:pPr>
        <w:pStyle w:val="AGTABCaption"/>
      </w:pPr>
      <w:bookmarkStart w:id="40" w:name="_Toc21266958"/>
      <w:r w:rsidRPr="00C36F7C">
        <w:rPr>
          <w:rFonts w:eastAsia="Arial"/>
        </w:rPr>
        <w:lastRenderedPageBreak/>
        <w:t>Supplementary Table 39</w:t>
      </w:r>
      <w:r w:rsidRPr="00C36F7C">
        <w:t>. Enrichments of molecular function (GO) functional pathways</w:t>
      </w:r>
      <w:bookmarkEnd w:id="40"/>
      <w:r w:rsidR="00C44A2D" w:rsidRPr="00C36F7C">
        <w:t>.</w:t>
      </w:r>
    </w:p>
    <w:tbl>
      <w:tblPr>
        <w:tblStyle w:val="TableGrid"/>
        <w:tblW w:w="4918" w:type="pct"/>
        <w:tblInd w:w="135" w:type="dxa"/>
        <w:tblLook w:val="04A0"/>
      </w:tblPr>
      <w:tblGrid>
        <w:gridCol w:w="2062"/>
        <w:gridCol w:w="2085"/>
        <w:gridCol w:w="6122"/>
      </w:tblGrid>
      <w:tr w:rsidR="001A12F8" w:rsidRPr="005918C4" w:rsidTr="00AA3D75">
        <w:trPr>
          <w:cantSplit/>
          <w:trHeight w:val="285"/>
        </w:trPr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9126C6" w:rsidRDefault="001A12F8" w:rsidP="009126C6">
            <w:pPr>
              <w:pStyle w:val="AGTABBD"/>
              <w:jc w:val="both"/>
              <w:rPr>
                <w:b/>
              </w:rPr>
            </w:pPr>
            <w:proofErr w:type="spellStart"/>
            <w:r w:rsidRPr="009126C6">
              <w:rPr>
                <w:b/>
              </w:rPr>
              <w:t>LncRNAs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9126C6" w:rsidRDefault="001A12F8" w:rsidP="009126C6">
            <w:pPr>
              <w:pStyle w:val="AGTABBD"/>
              <w:rPr>
                <w:b/>
              </w:rPr>
            </w:pPr>
            <w:r w:rsidRPr="009126C6">
              <w:rPr>
                <w:b/>
              </w:rPr>
              <w:t>Total number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9126C6" w:rsidRDefault="001A12F8" w:rsidP="009126C6">
            <w:pPr>
              <w:pStyle w:val="AGTABBD"/>
              <w:rPr>
                <w:b/>
              </w:rPr>
            </w:pPr>
            <w:r w:rsidRPr="009126C6">
              <w:rPr>
                <w:b/>
              </w:rPr>
              <w:t>Term description</w:t>
            </w:r>
          </w:p>
        </w:tc>
      </w:tr>
      <w:tr w:rsidR="001A12F8" w:rsidRPr="005918C4" w:rsidTr="00AA3D75">
        <w:trPr>
          <w:cantSplit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  <w:r w:rsidRPr="005918C4">
              <w:t>AP000439.2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AC124854.1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TMEM246-AS1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LINC01510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</w:pPr>
            <w:r w:rsidRPr="005918C4">
              <w:t>6</w:t>
            </w:r>
          </w:p>
        </w:tc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  <w:r w:rsidRPr="005918C4">
              <w:t>anion binding, cofactor binding,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secondary active transmembrane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transmembrane transporter activity,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organic anion transmembrane transporter activity</w:t>
            </w:r>
          </w:p>
        </w:tc>
      </w:tr>
      <w:tr w:rsidR="001A12F8" w:rsidRPr="005918C4" w:rsidTr="00AA3D75">
        <w:trPr>
          <w:cantSplit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</w:pPr>
          </w:p>
        </w:tc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</w:p>
        </w:tc>
      </w:tr>
      <w:tr w:rsidR="001A12F8" w:rsidRPr="005918C4" w:rsidTr="00AA3D75">
        <w:trPr>
          <w:cantSplit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  <w:r w:rsidRPr="005918C4">
              <w:t>AC124854.1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AP000439.2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TMEM246-AS1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</w:pPr>
            <w:r w:rsidRPr="005918C4">
              <w:t>9</w:t>
            </w:r>
          </w:p>
        </w:tc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  <w:proofErr w:type="spellStart"/>
            <w:r w:rsidRPr="005918C4">
              <w:t>cation</w:t>
            </w:r>
            <w:proofErr w:type="spellEnd"/>
            <w:r w:rsidRPr="005918C4">
              <w:t xml:space="preserve"> </w:t>
            </w:r>
            <w:proofErr w:type="spellStart"/>
            <w:r w:rsidRPr="005918C4">
              <w:t>transmembrane</w:t>
            </w:r>
            <w:proofErr w:type="spellEnd"/>
            <w:r w:rsidRPr="005918C4">
              <w:t xml:space="preserve">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monocarboxylic acid transmembrane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carboxylic acid transmembrane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ion transmembrane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proofErr w:type="spellStart"/>
            <w:r w:rsidRPr="005918C4">
              <w:t>solute:sodium</w:t>
            </w:r>
            <w:proofErr w:type="spellEnd"/>
            <w:r w:rsidRPr="005918C4">
              <w:t xml:space="preserve"> </w:t>
            </w:r>
            <w:proofErr w:type="spellStart"/>
            <w:r w:rsidRPr="005918C4">
              <w:t>symporter</w:t>
            </w:r>
            <w:proofErr w:type="spellEnd"/>
            <w:r w:rsidRPr="005918C4">
              <w:t xml:space="preserve"> activity, </w:t>
            </w:r>
            <w:proofErr w:type="spellStart"/>
            <w:r w:rsidRPr="005918C4">
              <w:t>symporter</w:t>
            </w:r>
            <w:proofErr w:type="spellEnd"/>
            <w:r w:rsidRPr="005918C4">
              <w:t xml:space="preserve">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inorganic molecular entity transmembrane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anion transmembrane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drug transmembrane transporter activity</w:t>
            </w:r>
          </w:p>
        </w:tc>
      </w:tr>
      <w:tr w:rsidR="001A12F8" w:rsidRPr="005918C4" w:rsidTr="00AA3D75">
        <w:trPr>
          <w:cantSplit/>
        </w:trPr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</w:pPr>
          </w:p>
        </w:tc>
        <w:tc>
          <w:tcPr>
            <w:tcW w:w="2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</w:p>
        </w:tc>
      </w:tr>
      <w:tr w:rsidR="001A12F8" w:rsidRPr="005918C4" w:rsidTr="00AA3D75">
        <w:trPr>
          <w:cantSplit/>
        </w:trPr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  <w:r w:rsidRPr="005918C4">
              <w:t>AP000439.2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LINC01510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TMEM246-AS1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</w:pPr>
            <w:r w:rsidRPr="005918C4">
              <w:t>7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9126C6">
            <w:pPr>
              <w:pStyle w:val="AGTABBD"/>
              <w:jc w:val="both"/>
            </w:pPr>
            <w:r w:rsidRPr="005918C4">
              <w:t xml:space="preserve">catalytic activity, </w:t>
            </w:r>
            <w:proofErr w:type="spellStart"/>
            <w:r w:rsidRPr="005918C4">
              <w:t>oxidoreductase</w:t>
            </w:r>
            <w:proofErr w:type="spellEnd"/>
            <w:r w:rsidRPr="005918C4">
              <w:t xml:space="preserve">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proofErr w:type="spellStart"/>
            <w:r w:rsidRPr="005918C4">
              <w:t>urate</w:t>
            </w:r>
            <w:proofErr w:type="spellEnd"/>
            <w:r w:rsidRPr="005918C4">
              <w:t xml:space="preserve"> </w:t>
            </w:r>
            <w:proofErr w:type="spellStart"/>
            <w:r w:rsidRPr="005918C4">
              <w:t>transmembrane</w:t>
            </w:r>
            <w:proofErr w:type="spellEnd"/>
            <w:r w:rsidRPr="005918C4">
              <w:t xml:space="preserve"> transporter activity,</w:t>
            </w:r>
          </w:p>
          <w:p w:rsidR="001A12F8" w:rsidRPr="005918C4" w:rsidRDefault="001A12F8" w:rsidP="009126C6">
            <w:pPr>
              <w:pStyle w:val="AGTABBD"/>
              <w:jc w:val="both"/>
            </w:pPr>
            <w:proofErr w:type="spellStart"/>
            <w:r w:rsidRPr="005918C4">
              <w:t>oxidoreductase</w:t>
            </w:r>
            <w:proofErr w:type="spellEnd"/>
            <w:r w:rsidRPr="005918C4">
              <w:t xml:space="preserve"> activity, acting on CH-OH group of donors,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coenzyme binding, iron ion binding,</w:t>
            </w:r>
          </w:p>
          <w:p w:rsidR="001A12F8" w:rsidRPr="005918C4" w:rsidRDefault="001A12F8" w:rsidP="009126C6">
            <w:pPr>
              <w:pStyle w:val="AGTABBD"/>
              <w:jc w:val="both"/>
            </w:pPr>
            <w:r w:rsidRPr="005918C4">
              <w:t>sodium-independent organic anion transmembrane transporter activity</w:t>
            </w: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1A12F8" w:rsidRPr="005918C4" w:rsidRDefault="001A12F8" w:rsidP="001A12F8">
      <w:pPr>
        <w:rPr>
          <w:rFonts w:ascii="Arial" w:hAnsi="Arial" w:cs="Arial"/>
        </w:rPr>
      </w:pPr>
    </w:p>
    <w:p w:rsidR="001A12F8" w:rsidRPr="00C36F7C" w:rsidRDefault="001A12F8" w:rsidP="00A70C0E">
      <w:pPr>
        <w:pStyle w:val="AGTABCaption"/>
      </w:pPr>
      <w:bookmarkStart w:id="41" w:name="_Toc21266959"/>
      <w:proofErr w:type="gramStart"/>
      <w:r w:rsidRPr="00C36F7C">
        <w:rPr>
          <w:rFonts w:eastAsia="Arial"/>
        </w:rPr>
        <w:t>Supplementary Table 40</w:t>
      </w:r>
      <w:r w:rsidRPr="00C36F7C">
        <w:t>.</w:t>
      </w:r>
      <w:proofErr w:type="gramEnd"/>
      <w:r w:rsidRPr="00C36F7C">
        <w:t xml:space="preserve"> Enrichments of KEGG functional pathways</w:t>
      </w:r>
      <w:bookmarkEnd w:id="41"/>
      <w:r w:rsidR="003F422B" w:rsidRPr="00C36F7C">
        <w:t>.</w:t>
      </w:r>
    </w:p>
    <w:tbl>
      <w:tblPr>
        <w:tblStyle w:val="TableGrid"/>
        <w:tblW w:w="5000" w:type="pct"/>
        <w:jc w:val="center"/>
        <w:tblLook w:val="04A0"/>
      </w:tblPr>
      <w:tblGrid>
        <w:gridCol w:w="2261"/>
        <w:gridCol w:w="2086"/>
        <w:gridCol w:w="6093"/>
      </w:tblGrid>
      <w:tr w:rsidR="001A12F8" w:rsidRPr="005918C4" w:rsidTr="00130E93">
        <w:trPr>
          <w:cantSplit/>
          <w:trHeight w:val="285"/>
          <w:jc w:val="center"/>
        </w:trPr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3F422B" w:rsidRDefault="001A12F8" w:rsidP="003F422B">
            <w:pPr>
              <w:pStyle w:val="AGTABBD"/>
              <w:jc w:val="left"/>
              <w:rPr>
                <w:b/>
              </w:rPr>
            </w:pPr>
            <w:proofErr w:type="spellStart"/>
            <w:r w:rsidRPr="003F422B">
              <w:rPr>
                <w:b/>
              </w:rPr>
              <w:t>LncRNAs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3F422B" w:rsidRDefault="001A12F8" w:rsidP="003F422B">
            <w:pPr>
              <w:pStyle w:val="AGTABBD"/>
              <w:rPr>
                <w:b/>
              </w:rPr>
            </w:pPr>
            <w:r w:rsidRPr="003F422B">
              <w:rPr>
                <w:b/>
              </w:rPr>
              <w:t>Total number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3F422B" w:rsidRDefault="001A12F8" w:rsidP="003F422B">
            <w:pPr>
              <w:pStyle w:val="AGTABBD"/>
              <w:rPr>
                <w:b/>
              </w:rPr>
            </w:pPr>
            <w:r w:rsidRPr="003F422B">
              <w:rPr>
                <w:b/>
              </w:rPr>
              <w:t>Term description</w:t>
            </w:r>
          </w:p>
        </w:tc>
      </w:tr>
      <w:tr w:rsidR="001A12F8" w:rsidRPr="005918C4" w:rsidTr="00130E93">
        <w:trPr>
          <w:cantSplit/>
          <w:jc w:val="center"/>
        </w:trPr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3F422B">
            <w:pPr>
              <w:pStyle w:val="AGTABBD"/>
              <w:jc w:val="left"/>
            </w:pPr>
            <w:r w:rsidRPr="005918C4">
              <w:t>AP000439.2</w:t>
            </w:r>
          </w:p>
          <w:p w:rsidR="001A12F8" w:rsidRPr="005918C4" w:rsidRDefault="001A12F8" w:rsidP="003F422B">
            <w:pPr>
              <w:pStyle w:val="AGTABBD"/>
              <w:jc w:val="left"/>
            </w:pPr>
            <w:r w:rsidRPr="005918C4">
              <w:t>AC124854.1</w:t>
            </w:r>
          </w:p>
          <w:p w:rsidR="001A12F8" w:rsidRPr="005918C4" w:rsidRDefault="001A12F8" w:rsidP="003F422B">
            <w:pPr>
              <w:pStyle w:val="AGTABBD"/>
              <w:jc w:val="left"/>
            </w:pPr>
            <w:r w:rsidRPr="005918C4">
              <w:t>TMEM246-AS1</w:t>
            </w:r>
          </w:p>
          <w:p w:rsidR="001A12F8" w:rsidRPr="005918C4" w:rsidRDefault="001A12F8" w:rsidP="003F422B">
            <w:pPr>
              <w:pStyle w:val="AGTABBD"/>
              <w:jc w:val="left"/>
            </w:pPr>
            <w:r w:rsidRPr="005918C4">
              <w:t>LINC01510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3F422B">
            <w:pPr>
              <w:pStyle w:val="AGTABBD"/>
            </w:pPr>
            <w:r w:rsidRPr="005918C4">
              <w:t>4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560303">
            <w:pPr>
              <w:pStyle w:val="AGTABBD"/>
              <w:jc w:val="left"/>
            </w:pPr>
            <w:r w:rsidRPr="005918C4">
              <w:t>Fatty acid degradation,</w:t>
            </w:r>
          </w:p>
          <w:p w:rsidR="001A12F8" w:rsidRPr="005918C4" w:rsidRDefault="001A12F8" w:rsidP="00560303">
            <w:pPr>
              <w:pStyle w:val="AGTABBD"/>
              <w:jc w:val="left"/>
            </w:pPr>
            <w:proofErr w:type="spellStart"/>
            <w:r w:rsidRPr="005918C4">
              <w:t>Valine</w:t>
            </w:r>
            <w:proofErr w:type="spellEnd"/>
            <w:r w:rsidRPr="005918C4">
              <w:t xml:space="preserve">, </w:t>
            </w:r>
            <w:proofErr w:type="spellStart"/>
            <w:r w:rsidRPr="005918C4">
              <w:t>leucine</w:t>
            </w:r>
            <w:proofErr w:type="spellEnd"/>
            <w:r w:rsidRPr="005918C4">
              <w:t xml:space="preserve"> and </w:t>
            </w:r>
            <w:proofErr w:type="spellStart"/>
            <w:r w:rsidRPr="005918C4">
              <w:t>isoleucine</w:t>
            </w:r>
            <w:proofErr w:type="spellEnd"/>
            <w:r w:rsidRPr="005918C4">
              <w:t xml:space="preserve"> degradation,</w:t>
            </w:r>
          </w:p>
          <w:p w:rsidR="001A12F8" w:rsidRPr="005918C4" w:rsidRDefault="001A12F8" w:rsidP="00560303">
            <w:pPr>
              <w:pStyle w:val="AGTABBD"/>
              <w:jc w:val="left"/>
            </w:pPr>
            <w:r w:rsidRPr="005918C4">
              <w:t>beta-Alanine metabolism,</w:t>
            </w:r>
          </w:p>
          <w:p w:rsidR="001A12F8" w:rsidRPr="005918C4" w:rsidRDefault="001A12F8" w:rsidP="00560303">
            <w:pPr>
              <w:pStyle w:val="AGTABBD"/>
              <w:jc w:val="left"/>
            </w:pPr>
            <w:r w:rsidRPr="005918C4">
              <w:t>Metabolic pathways</w:t>
            </w:r>
          </w:p>
        </w:tc>
      </w:tr>
    </w:tbl>
    <w:p w:rsidR="001A12F8" w:rsidRPr="005918C4" w:rsidRDefault="001A12F8" w:rsidP="001A12F8">
      <w:pPr>
        <w:rPr>
          <w:rFonts w:ascii="Arial" w:hAnsi="Arial" w:cs="Arial"/>
        </w:rPr>
      </w:pPr>
    </w:p>
    <w:p w:rsidR="00845644" w:rsidRDefault="00845644" w:rsidP="00A70C0E">
      <w:pPr>
        <w:pStyle w:val="AGTABCaption"/>
        <w:rPr>
          <w:rFonts w:eastAsia="Arial"/>
        </w:rPr>
      </w:pPr>
      <w:bookmarkStart w:id="42" w:name="_Toc21266960"/>
    </w:p>
    <w:p w:rsidR="001A12F8" w:rsidRPr="00C36F7C" w:rsidRDefault="001A12F8" w:rsidP="00A70C0E">
      <w:pPr>
        <w:pStyle w:val="AGTABCaption"/>
      </w:pPr>
      <w:proofErr w:type="gramStart"/>
      <w:r w:rsidRPr="00C36F7C">
        <w:rPr>
          <w:rFonts w:eastAsia="Arial"/>
        </w:rPr>
        <w:t>Supplementary Table 41</w:t>
      </w:r>
      <w:r w:rsidRPr="00C36F7C">
        <w:t>.</w:t>
      </w:r>
      <w:proofErr w:type="gramEnd"/>
      <w:r w:rsidRPr="00C36F7C">
        <w:t xml:space="preserve"> Enrichments of </w:t>
      </w:r>
      <w:proofErr w:type="spellStart"/>
      <w:r w:rsidRPr="00C36F7C">
        <w:t>Reactome</w:t>
      </w:r>
      <w:proofErr w:type="spellEnd"/>
      <w:r w:rsidRPr="00C36F7C">
        <w:t xml:space="preserve"> functional pathways</w:t>
      </w:r>
      <w:bookmarkEnd w:id="42"/>
      <w:r w:rsidR="000A2DD5" w:rsidRPr="00C36F7C">
        <w:t>.</w:t>
      </w:r>
    </w:p>
    <w:tbl>
      <w:tblPr>
        <w:tblStyle w:val="TableGrid"/>
        <w:tblW w:w="5000" w:type="pct"/>
        <w:jc w:val="center"/>
        <w:tblLook w:val="04A0"/>
      </w:tblPr>
      <w:tblGrid>
        <w:gridCol w:w="2261"/>
        <w:gridCol w:w="2086"/>
        <w:gridCol w:w="6093"/>
      </w:tblGrid>
      <w:tr w:rsidR="001A12F8" w:rsidRPr="00720B05" w:rsidTr="00130E93">
        <w:trPr>
          <w:cantSplit/>
          <w:trHeight w:val="285"/>
          <w:jc w:val="center"/>
        </w:trPr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720B05" w:rsidRDefault="001A12F8" w:rsidP="00720B05">
            <w:pPr>
              <w:pStyle w:val="AGTABBD"/>
              <w:jc w:val="left"/>
              <w:rPr>
                <w:b/>
              </w:rPr>
            </w:pPr>
            <w:proofErr w:type="spellStart"/>
            <w:r w:rsidRPr="00720B05">
              <w:rPr>
                <w:b/>
              </w:rPr>
              <w:t>LncRNAs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720B05" w:rsidRDefault="001A12F8" w:rsidP="00720B05">
            <w:pPr>
              <w:pStyle w:val="AGTABBD"/>
              <w:rPr>
                <w:b/>
              </w:rPr>
            </w:pPr>
            <w:r w:rsidRPr="00720B05">
              <w:rPr>
                <w:b/>
              </w:rPr>
              <w:t>Total number</w:t>
            </w:r>
          </w:p>
        </w:tc>
        <w:tc>
          <w:tcPr>
            <w:tcW w:w="2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12F8" w:rsidRPr="00720B05" w:rsidRDefault="001A12F8" w:rsidP="00720B05">
            <w:pPr>
              <w:pStyle w:val="AGTABBD"/>
              <w:rPr>
                <w:b/>
              </w:rPr>
            </w:pPr>
            <w:r w:rsidRPr="00720B05">
              <w:rPr>
                <w:b/>
              </w:rPr>
              <w:t>Term description</w:t>
            </w:r>
          </w:p>
        </w:tc>
      </w:tr>
      <w:tr w:rsidR="001A12F8" w:rsidRPr="005918C4" w:rsidTr="001B03AC">
        <w:trPr>
          <w:cantSplit/>
          <w:trHeight w:val="899"/>
          <w:jc w:val="center"/>
        </w:trPr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  <w:jc w:val="left"/>
            </w:pPr>
            <w:r w:rsidRPr="005918C4">
              <w:t>AP000439.2</w:t>
            </w:r>
          </w:p>
          <w:p w:rsidR="001A12F8" w:rsidRPr="005918C4" w:rsidRDefault="001A12F8" w:rsidP="00720B05">
            <w:pPr>
              <w:pStyle w:val="AGTABBD"/>
              <w:jc w:val="left"/>
            </w:pPr>
            <w:r w:rsidRPr="005918C4">
              <w:t>AC124854.1</w:t>
            </w:r>
          </w:p>
          <w:p w:rsidR="001A12F8" w:rsidRPr="005918C4" w:rsidRDefault="001A12F8" w:rsidP="00720B05">
            <w:pPr>
              <w:pStyle w:val="AGTABBD"/>
              <w:jc w:val="left"/>
            </w:pPr>
            <w:r w:rsidRPr="005918C4">
              <w:t>TMEM246-AS1</w:t>
            </w:r>
          </w:p>
          <w:p w:rsidR="001A12F8" w:rsidRPr="005918C4" w:rsidRDefault="001A12F8" w:rsidP="00720B05">
            <w:pPr>
              <w:pStyle w:val="AGTABBD"/>
              <w:jc w:val="left"/>
            </w:pPr>
            <w:r w:rsidRPr="005918C4">
              <w:t>LINC01510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</w:pPr>
            <w:r w:rsidRPr="005918C4">
              <w:t>4</w:t>
            </w:r>
          </w:p>
        </w:tc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  <w:jc w:val="both"/>
            </w:pPr>
            <w:r w:rsidRPr="005918C4">
              <w:t>Metabolism,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Biological oxidations,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SLC-mediated transmembrane transport,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Fatty acid metabolism</w:t>
            </w:r>
          </w:p>
        </w:tc>
      </w:tr>
      <w:tr w:rsidR="001A12F8" w:rsidRPr="005918C4" w:rsidTr="001B03AC">
        <w:trPr>
          <w:cantSplit/>
          <w:trHeight w:val="1080"/>
          <w:jc w:val="center"/>
        </w:trPr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  <w:jc w:val="left"/>
            </w:pPr>
            <w:r w:rsidRPr="005918C4">
              <w:t>AC124854.1</w:t>
            </w:r>
          </w:p>
          <w:p w:rsidR="001A12F8" w:rsidRPr="005918C4" w:rsidRDefault="001A12F8" w:rsidP="00720B05">
            <w:pPr>
              <w:pStyle w:val="AGTABBD"/>
              <w:jc w:val="left"/>
            </w:pPr>
            <w:r w:rsidRPr="005918C4">
              <w:t>AP000439.2</w:t>
            </w:r>
          </w:p>
          <w:p w:rsidR="001A12F8" w:rsidRPr="005918C4" w:rsidRDefault="001A12F8" w:rsidP="00720B05">
            <w:pPr>
              <w:pStyle w:val="AGTABBD"/>
              <w:jc w:val="left"/>
            </w:pPr>
            <w:r w:rsidRPr="005918C4">
              <w:t>TMEM246-AS1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</w:pPr>
            <w:r w:rsidRPr="005918C4">
              <w:t>4</w:t>
            </w:r>
          </w:p>
        </w:tc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  <w:jc w:val="both"/>
            </w:pPr>
            <w:r w:rsidRPr="005918C4">
              <w:t>Phase I - Functionalization of compounds,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Transport of small molecules,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SLC transporter disorders,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Transport of bile salts and organic acids, metal ions and amine compounds</w:t>
            </w:r>
          </w:p>
        </w:tc>
      </w:tr>
      <w:tr w:rsidR="001A12F8" w:rsidRPr="005918C4" w:rsidTr="00130E93">
        <w:trPr>
          <w:cantSplit/>
          <w:jc w:val="center"/>
        </w:trPr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  <w:jc w:val="left"/>
            </w:pPr>
            <w:r w:rsidRPr="005918C4">
              <w:t>AP000439.2</w:t>
            </w:r>
          </w:p>
          <w:p w:rsidR="001A12F8" w:rsidRPr="005918C4" w:rsidRDefault="001A12F8" w:rsidP="00720B05">
            <w:pPr>
              <w:pStyle w:val="AGTABBD"/>
              <w:jc w:val="left"/>
            </w:pPr>
            <w:r w:rsidRPr="005918C4">
              <w:t>LINC01510</w:t>
            </w:r>
          </w:p>
          <w:p w:rsidR="001A12F8" w:rsidRPr="005918C4" w:rsidRDefault="001A12F8" w:rsidP="00720B05">
            <w:pPr>
              <w:pStyle w:val="AGTABBD"/>
              <w:jc w:val="left"/>
            </w:pPr>
            <w:r w:rsidRPr="005918C4">
              <w:t>TMEM246-AS1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</w:pPr>
            <w:r w:rsidRPr="005918C4">
              <w:t>4</w:t>
            </w:r>
          </w:p>
        </w:tc>
        <w:tc>
          <w:tcPr>
            <w:tcW w:w="2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12F8" w:rsidRPr="005918C4" w:rsidRDefault="001A12F8" w:rsidP="00720B05">
            <w:pPr>
              <w:pStyle w:val="AGTABBD"/>
              <w:jc w:val="both"/>
            </w:pPr>
            <w:r w:rsidRPr="005918C4">
              <w:t xml:space="preserve">Synthesis of </w:t>
            </w:r>
            <w:proofErr w:type="spellStart"/>
            <w:r w:rsidRPr="005918C4">
              <w:t>Leukotrienes</w:t>
            </w:r>
            <w:proofErr w:type="spellEnd"/>
            <w:r w:rsidRPr="005918C4">
              <w:t xml:space="preserve"> (LT) and </w:t>
            </w:r>
            <w:proofErr w:type="spellStart"/>
            <w:r w:rsidRPr="005918C4">
              <w:t>Eoxins</w:t>
            </w:r>
            <w:proofErr w:type="spellEnd"/>
            <w:r w:rsidRPr="005918C4">
              <w:t xml:space="preserve"> (EX),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Metabolism of amino acids and derivatives,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Metabolism of lipids,</w:t>
            </w:r>
          </w:p>
          <w:p w:rsidR="001A12F8" w:rsidRPr="005918C4" w:rsidRDefault="001A12F8" w:rsidP="00720B05">
            <w:pPr>
              <w:pStyle w:val="AGTABBD"/>
              <w:jc w:val="both"/>
            </w:pPr>
            <w:r w:rsidRPr="005918C4">
              <w:t>Fatty acids</w:t>
            </w:r>
          </w:p>
        </w:tc>
      </w:tr>
    </w:tbl>
    <w:p w:rsidR="001A12F8" w:rsidRPr="005918C4" w:rsidRDefault="001A12F8" w:rsidP="001A5EB4">
      <w:pPr>
        <w:pStyle w:val="AGPara"/>
      </w:pPr>
    </w:p>
    <w:sectPr w:rsidR="001A12F8" w:rsidRPr="005918C4" w:rsidSect="00476FBA">
      <w:footerReference w:type="default" r:id="rId7"/>
      <w:footerReference w:type="first" r:id="rId8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005" w:rsidRDefault="009C7005" w:rsidP="00CA4630">
      <w:r>
        <w:separator/>
      </w:r>
    </w:p>
  </w:endnote>
  <w:endnote w:type="continuationSeparator" w:id="0">
    <w:p w:rsidR="009C7005" w:rsidRDefault="009C7005" w:rsidP="00C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07704C" w:rsidRDefault="000D5E01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0D5E0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2050" type="#_x0000_t32" style="position:absolute;margin-left:-1.85pt;margin-top:-9.65pt;width:514.0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221BA3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845644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22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221BA3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221BA3"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40479D" w:rsidRDefault="000D5E01" w:rsidP="0040479D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0D5E0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85pt;margin-top:-9.65pt;width:514.0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845644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="00221BA3"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005" w:rsidRDefault="009C7005" w:rsidP="00CA4630">
      <w:r>
        <w:separator/>
      </w:r>
    </w:p>
  </w:footnote>
  <w:footnote w:type="continuationSeparator" w:id="0">
    <w:p w:rsidR="009C7005" w:rsidRDefault="009C7005" w:rsidP="00CA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traight Arrow Connector 1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055"/>
    <w:rsid w:val="00010D5A"/>
    <w:rsid w:val="000240B2"/>
    <w:rsid w:val="00031EEA"/>
    <w:rsid w:val="00043EF2"/>
    <w:rsid w:val="00060145"/>
    <w:rsid w:val="000648A4"/>
    <w:rsid w:val="000773E0"/>
    <w:rsid w:val="00084821"/>
    <w:rsid w:val="00095666"/>
    <w:rsid w:val="000962E6"/>
    <w:rsid w:val="000A2DD5"/>
    <w:rsid w:val="000A6E54"/>
    <w:rsid w:val="000D2146"/>
    <w:rsid w:val="000D5E01"/>
    <w:rsid w:val="000F46F2"/>
    <w:rsid w:val="001106B9"/>
    <w:rsid w:val="001120C3"/>
    <w:rsid w:val="001124C6"/>
    <w:rsid w:val="00124955"/>
    <w:rsid w:val="00130E93"/>
    <w:rsid w:val="00150599"/>
    <w:rsid w:val="001666D5"/>
    <w:rsid w:val="001820EB"/>
    <w:rsid w:val="001A12F8"/>
    <w:rsid w:val="001A5EB4"/>
    <w:rsid w:val="001A7426"/>
    <w:rsid w:val="001B03AC"/>
    <w:rsid w:val="001B5661"/>
    <w:rsid w:val="001D1AAD"/>
    <w:rsid w:val="001D5AA3"/>
    <w:rsid w:val="001E01AC"/>
    <w:rsid w:val="001F05A1"/>
    <w:rsid w:val="001F6C96"/>
    <w:rsid w:val="0020053F"/>
    <w:rsid w:val="00207531"/>
    <w:rsid w:val="00212FAD"/>
    <w:rsid w:val="00221BA3"/>
    <w:rsid w:val="00235C6F"/>
    <w:rsid w:val="0025374E"/>
    <w:rsid w:val="00257A8C"/>
    <w:rsid w:val="00257B4D"/>
    <w:rsid w:val="0026241A"/>
    <w:rsid w:val="0027097D"/>
    <w:rsid w:val="002716F6"/>
    <w:rsid w:val="002B6FFC"/>
    <w:rsid w:val="002C060A"/>
    <w:rsid w:val="002E6CA8"/>
    <w:rsid w:val="002F64D8"/>
    <w:rsid w:val="00301EA0"/>
    <w:rsid w:val="0030588E"/>
    <w:rsid w:val="00345E00"/>
    <w:rsid w:val="003568F3"/>
    <w:rsid w:val="00361F44"/>
    <w:rsid w:val="00374801"/>
    <w:rsid w:val="00385322"/>
    <w:rsid w:val="003B2F63"/>
    <w:rsid w:val="003B5F97"/>
    <w:rsid w:val="003B7FCA"/>
    <w:rsid w:val="003E2398"/>
    <w:rsid w:val="003F3A24"/>
    <w:rsid w:val="003F422B"/>
    <w:rsid w:val="003F6E97"/>
    <w:rsid w:val="00403F79"/>
    <w:rsid w:val="0040479D"/>
    <w:rsid w:val="00405077"/>
    <w:rsid w:val="004177B2"/>
    <w:rsid w:val="004333CD"/>
    <w:rsid w:val="00435768"/>
    <w:rsid w:val="00476FBA"/>
    <w:rsid w:val="00481E02"/>
    <w:rsid w:val="00482088"/>
    <w:rsid w:val="004A3E81"/>
    <w:rsid w:val="004A496B"/>
    <w:rsid w:val="004A5FF1"/>
    <w:rsid w:val="004C1E58"/>
    <w:rsid w:val="004C338B"/>
    <w:rsid w:val="004E28EF"/>
    <w:rsid w:val="00512BAB"/>
    <w:rsid w:val="00540390"/>
    <w:rsid w:val="00560303"/>
    <w:rsid w:val="00585E8C"/>
    <w:rsid w:val="005914C1"/>
    <w:rsid w:val="0059546F"/>
    <w:rsid w:val="005A283B"/>
    <w:rsid w:val="005A3BE4"/>
    <w:rsid w:val="005A4E49"/>
    <w:rsid w:val="005F3518"/>
    <w:rsid w:val="005F4AF1"/>
    <w:rsid w:val="00612176"/>
    <w:rsid w:val="00613259"/>
    <w:rsid w:val="006620BC"/>
    <w:rsid w:val="00663103"/>
    <w:rsid w:val="006946EE"/>
    <w:rsid w:val="006D04D6"/>
    <w:rsid w:val="006D2283"/>
    <w:rsid w:val="006D48DC"/>
    <w:rsid w:val="006E0905"/>
    <w:rsid w:val="006E2A8B"/>
    <w:rsid w:val="006F1AC2"/>
    <w:rsid w:val="006F4C2E"/>
    <w:rsid w:val="00704450"/>
    <w:rsid w:val="00712E77"/>
    <w:rsid w:val="00720486"/>
    <w:rsid w:val="00720B05"/>
    <w:rsid w:val="00730F80"/>
    <w:rsid w:val="00750BF2"/>
    <w:rsid w:val="0077227F"/>
    <w:rsid w:val="007A77CD"/>
    <w:rsid w:val="007B4BBC"/>
    <w:rsid w:val="007C3C1D"/>
    <w:rsid w:val="007E6055"/>
    <w:rsid w:val="007F3978"/>
    <w:rsid w:val="007F554A"/>
    <w:rsid w:val="00811CB0"/>
    <w:rsid w:val="00814F67"/>
    <w:rsid w:val="00823D4F"/>
    <w:rsid w:val="00841D30"/>
    <w:rsid w:val="00845644"/>
    <w:rsid w:val="00850D44"/>
    <w:rsid w:val="00852C75"/>
    <w:rsid w:val="00855365"/>
    <w:rsid w:val="00863CCD"/>
    <w:rsid w:val="008653F2"/>
    <w:rsid w:val="008B1857"/>
    <w:rsid w:val="008B3B14"/>
    <w:rsid w:val="008B3C91"/>
    <w:rsid w:val="008B5598"/>
    <w:rsid w:val="008E728F"/>
    <w:rsid w:val="008F2671"/>
    <w:rsid w:val="008F7260"/>
    <w:rsid w:val="009126C6"/>
    <w:rsid w:val="00913964"/>
    <w:rsid w:val="00921597"/>
    <w:rsid w:val="00922D59"/>
    <w:rsid w:val="00977A2D"/>
    <w:rsid w:val="00982413"/>
    <w:rsid w:val="00992AB1"/>
    <w:rsid w:val="00993E88"/>
    <w:rsid w:val="00996C79"/>
    <w:rsid w:val="009A092D"/>
    <w:rsid w:val="009B7198"/>
    <w:rsid w:val="009C5261"/>
    <w:rsid w:val="009C7005"/>
    <w:rsid w:val="009D4036"/>
    <w:rsid w:val="009D7106"/>
    <w:rsid w:val="009E5DCA"/>
    <w:rsid w:val="009E6B6D"/>
    <w:rsid w:val="009F5D35"/>
    <w:rsid w:val="00A21B56"/>
    <w:rsid w:val="00A4193A"/>
    <w:rsid w:val="00A43368"/>
    <w:rsid w:val="00A63136"/>
    <w:rsid w:val="00A70C0E"/>
    <w:rsid w:val="00A72A09"/>
    <w:rsid w:val="00A77864"/>
    <w:rsid w:val="00A812DE"/>
    <w:rsid w:val="00A84611"/>
    <w:rsid w:val="00A87C6F"/>
    <w:rsid w:val="00A87D3A"/>
    <w:rsid w:val="00AA257A"/>
    <w:rsid w:val="00AA2681"/>
    <w:rsid w:val="00AA3D75"/>
    <w:rsid w:val="00AA44D9"/>
    <w:rsid w:val="00AA5E2C"/>
    <w:rsid w:val="00AB5541"/>
    <w:rsid w:val="00AC5B14"/>
    <w:rsid w:val="00AD0F2B"/>
    <w:rsid w:val="00AE542E"/>
    <w:rsid w:val="00B0410D"/>
    <w:rsid w:val="00B16F1D"/>
    <w:rsid w:val="00B84960"/>
    <w:rsid w:val="00B8532B"/>
    <w:rsid w:val="00B87719"/>
    <w:rsid w:val="00B94109"/>
    <w:rsid w:val="00BB5416"/>
    <w:rsid w:val="00BC26BF"/>
    <w:rsid w:val="00BD0161"/>
    <w:rsid w:val="00BD3C1C"/>
    <w:rsid w:val="00BD735D"/>
    <w:rsid w:val="00BD7488"/>
    <w:rsid w:val="00BF353A"/>
    <w:rsid w:val="00BF35BE"/>
    <w:rsid w:val="00C07C3F"/>
    <w:rsid w:val="00C1094C"/>
    <w:rsid w:val="00C36F7C"/>
    <w:rsid w:val="00C42539"/>
    <w:rsid w:val="00C44A2D"/>
    <w:rsid w:val="00C50E45"/>
    <w:rsid w:val="00C60888"/>
    <w:rsid w:val="00C617DD"/>
    <w:rsid w:val="00C61B20"/>
    <w:rsid w:val="00C90682"/>
    <w:rsid w:val="00CA3C70"/>
    <w:rsid w:val="00CA4630"/>
    <w:rsid w:val="00CA7C21"/>
    <w:rsid w:val="00CB777C"/>
    <w:rsid w:val="00CC2E68"/>
    <w:rsid w:val="00CE1342"/>
    <w:rsid w:val="00CE34C2"/>
    <w:rsid w:val="00CE3B2A"/>
    <w:rsid w:val="00CE79BB"/>
    <w:rsid w:val="00CF3C67"/>
    <w:rsid w:val="00CF41BE"/>
    <w:rsid w:val="00D155EC"/>
    <w:rsid w:val="00D25789"/>
    <w:rsid w:val="00D2774F"/>
    <w:rsid w:val="00D3098B"/>
    <w:rsid w:val="00D3162E"/>
    <w:rsid w:val="00D41FD8"/>
    <w:rsid w:val="00D44A93"/>
    <w:rsid w:val="00D56E0B"/>
    <w:rsid w:val="00D8179A"/>
    <w:rsid w:val="00DB096C"/>
    <w:rsid w:val="00DD5013"/>
    <w:rsid w:val="00E022C9"/>
    <w:rsid w:val="00E11E43"/>
    <w:rsid w:val="00E3156B"/>
    <w:rsid w:val="00E32202"/>
    <w:rsid w:val="00E50197"/>
    <w:rsid w:val="00E5542A"/>
    <w:rsid w:val="00E57113"/>
    <w:rsid w:val="00E67041"/>
    <w:rsid w:val="00EA37F1"/>
    <w:rsid w:val="00EC67D5"/>
    <w:rsid w:val="00ED7CC4"/>
    <w:rsid w:val="00EF3AAC"/>
    <w:rsid w:val="00F345C4"/>
    <w:rsid w:val="00F42444"/>
    <w:rsid w:val="00F44277"/>
    <w:rsid w:val="00F466B2"/>
    <w:rsid w:val="00F628C0"/>
    <w:rsid w:val="00F63F60"/>
    <w:rsid w:val="00F96268"/>
    <w:rsid w:val="00FC48D5"/>
    <w:rsid w:val="00FE1B29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A323-7CF3-4318-8D1F-1249A7B7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cp:lastPrinted>2019-11-14T12:29:00Z</cp:lastPrinted>
  <dcterms:created xsi:type="dcterms:W3CDTF">2019-11-14T20:43:00Z</dcterms:created>
  <dcterms:modified xsi:type="dcterms:W3CDTF">2019-11-14T20:43:00Z</dcterms:modified>
</cp:coreProperties>
</file>