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89" w:type="dxa"/>
        <w:jc w:val="center"/>
        <w:tblInd w:w="-156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0"/>
        <w:gridCol w:w="1306"/>
        <w:gridCol w:w="1341"/>
        <w:gridCol w:w="4372"/>
      </w:tblGrid>
      <w:tr w:rsidR="005E0769" w:rsidTr="00B80445">
        <w:trPr>
          <w:jc w:val="center"/>
        </w:trPr>
        <w:tc>
          <w:tcPr>
            <w:tcW w:w="10489" w:type="dxa"/>
            <w:gridSpan w:val="4"/>
            <w:tcBorders>
              <w:bottom w:val="single" w:sz="4" w:space="0" w:color="auto"/>
            </w:tcBorders>
          </w:tcPr>
          <w:p w:rsidR="005E0769" w:rsidRDefault="00B804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Supplementary Table </w:t>
            </w:r>
            <w:r>
              <w:rPr>
                <w:rFonts w:ascii="Times New Roman" w:hAnsi="Times New Roman" w:cs="Times New Roman" w:hint="eastAsia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Summary of significantly enriched GO annotations of </w:t>
            </w:r>
            <w:r>
              <w:rPr>
                <w:rFonts w:ascii="Times New Roman" w:hAnsi="Times New Roman" w:cs="Times New Roman"/>
                <w:b/>
                <w:bCs/>
              </w:rPr>
              <w:t>BRD</w:t>
            </w:r>
            <w:r>
              <w:rPr>
                <w:rFonts w:ascii="Times New Roman" w:hAnsi="Times New Roman" w:cs="Times New Roman" w:hint="eastAsia"/>
                <w:b/>
                <w:bCs/>
              </w:rPr>
              <w:t>-containing protein genes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related network</w:t>
            </w:r>
            <w:r>
              <w:rPr>
                <w:rFonts w:ascii="Times New Roman" w:hAnsi="Times New Roman" w:cs="Times New Roman" w:hint="eastAsia"/>
                <w:b/>
                <w:bCs/>
              </w:rPr>
              <w:t>.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  <w:tcBorders>
              <w:top w:val="single" w:sz="4" w:space="0" w:color="auto"/>
              <w:bottom w:val="single" w:sz="4" w:space="0" w:color="auto"/>
            </w:tcBorders>
          </w:tcPr>
          <w:p w:rsidR="005E0769" w:rsidRDefault="00B804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5E0769" w:rsidRDefault="00B804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Gene Count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E0769" w:rsidRDefault="00B804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P-value</w:t>
            </w:r>
          </w:p>
        </w:tc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</w:tcPr>
          <w:p w:rsidR="005E0769" w:rsidRDefault="00B8044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Enriched genes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  <w:tcBorders>
              <w:top w:val="single" w:sz="4" w:space="0" w:color="auto"/>
            </w:tcBorders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Biological Process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:rsidR="005E0769" w:rsidRDefault="005E0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5E0769" w:rsidRDefault="005E0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  <w:tcBorders>
              <w:top w:val="single" w:sz="4" w:space="0" w:color="auto"/>
            </w:tcBorders>
          </w:tcPr>
          <w:p w:rsidR="005E0769" w:rsidRDefault="005E0769">
            <w:pPr>
              <w:rPr>
                <w:rFonts w:ascii="Times New Roman" w:hAnsi="Times New Roman" w:cs="Times New Roman"/>
              </w:rPr>
            </w:pP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chromatin remodeling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6.55E-35</w:t>
            </w:r>
          </w:p>
        </w:tc>
        <w:tc>
          <w:tcPr>
            <w:tcW w:w="4372" w:type="dxa"/>
          </w:tcPr>
          <w:p w:rsidR="005E0769" w:rsidRDefault="00B8044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MORF4L1, KAT2B, MORF4L2, ARID1A, ARID1B, DMAP1, HDAC2, HDAC1, SMARCE1, SMARCD2, SMARCD3, SMARCB1,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SMARCC1, SMARCD1, SMARCC2, PBRM1, RUVBL2, ACTL6A, BRD4,</w:t>
            </w:r>
            <w:r>
              <w:rPr>
                <w:rFonts w:ascii="Times New Roman" w:hAnsi="Times New Roman" w:cs="Times New Roman"/>
              </w:rPr>
              <w:t xml:space="preserve"> RUVBL1, SMARCA2, SMARCA4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transcription, DNA-</w:t>
            </w:r>
            <w:proofErr w:type="spellStart"/>
            <w:r>
              <w:rPr>
                <w:rFonts w:ascii="Times New Roman" w:hAnsi="Times New Roman" w:cs="Times New Roman"/>
              </w:rPr>
              <w:t>templated</w:t>
            </w:r>
            <w:proofErr w:type="spellEnd"/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1.79E-29</w:t>
            </w:r>
          </w:p>
        </w:tc>
        <w:tc>
          <w:tcPr>
            <w:tcW w:w="4372" w:type="dxa"/>
          </w:tcPr>
          <w:p w:rsidR="005E0769" w:rsidRDefault="00B8044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ING5, MORF4L1, DPF3, MEAF6, ING3, MORF4L2, DMAP1, TRRAP, ARID2, VPS72, JADE1, EPC1, BRPF1, SMARCD2, SMARCB1, SMARCD3, BRD7, PBRM1, ACTL6A, BRD4, BRD9, BRD8, YEATS4, KAT7, BRD2, BRD3, TP53,</w:t>
            </w:r>
            <w:r>
              <w:rPr>
                <w:rFonts w:ascii="Times New Roman" w:hAnsi="Times New Roman" w:cs="Times New Roman"/>
              </w:rPr>
              <w:t xml:space="preserve"> ARID1A, PHF12, ARID1B, MRGBP, KAT5, SS18, HDAC2, HDAC1, SMARCC1, SMARCC2, RUVBL2, RUVBL1, KAT6B, SMARCA2, APBB1, KAT6A, SMARCA4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histone H2A acetylation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2.41E-28</w:t>
            </w:r>
          </w:p>
        </w:tc>
        <w:tc>
          <w:tcPr>
            <w:tcW w:w="4372" w:type="dxa"/>
          </w:tcPr>
          <w:p w:rsidR="005E0769" w:rsidRDefault="00B8044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MORF4L1, YEATS4, MEAF6, ING3, MORF4L2, TRRAP, DMAP1, EPC1, ACTL6A, RUVBL2, RUVBL1, EP400, </w:t>
            </w:r>
            <w:r>
              <w:rPr>
                <w:rFonts w:ascii="Times New Roman" w:hAnsi="Times New Roman" w:cs="Times New Roman"/>
              </w:rPr>
              <w:t>BRD8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covalent chromatin modification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3.31E-26</w:t>
            </w:r>
          </w:p>
        </w:tc>
        <w:tc>
          <w:tcPr>
            <w:tcW w:w="4372" w:type="dxa"/>
          </w:tcPr>
          <w:p w:rsidR="005E0769" w:rsidRDefault="00B8044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DPF3, BRD2, ING3, BRD3, ARID1A, ARID1B, ARID2, VPS72, SMARCE1, SMARCD2, SMARCD3, SMARCB1, SMARCC1, SMARCD1, SMARCC2, PBRM1, BRD4, BRD9, SMARCA4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histone H4 acetylation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2.76E-25</w:t>
            </w:r>
          </w:p>
        </w:tc>
        <w:tc>
          <w:tcPr>
            <w:tcW w:w="4372" w:type="dxa"/>
          </w:tcPr>
          <w:p w:rsidR="005E0769" w:rsidRDefault="00B8044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MORF4L1, YEATS4, ING3, </w:t>
            </w:r>
            <w:r>
              <w:rPr>
                <w:rFonts w:ascii="Times New Roman" w:hAnsi="Times New Roman" w:cs="Times New Roman"/>
              </w:rPr>
              <w:t>MORF4L2, TRRAP, DMAP1, EPC1, EP300, ACTL6A, RUVBL2, RUVBL1, APBB1, EP400, BRD8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 regulation of transcription, DNA-</w:t>
            </w:r>
            <w:proofErr w:type="spellStart"/>
            <w:r>
              <w:rPr>
                <w:rFonts w:ascii="Times New Roman" w:hAnsi="Times New Roman" w:cs="Times New Roman"/>
              </w:rPr>
              <w:t>templated</w:t>
            </w:r>
            <w:proofErr w:type="spellEnd"/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4.69E-13</w:t>
            </w:r>
          </w:p>
        </w:tc>
        <w:tc>
          <w:tcPr>
            <w:tcW w:w="4372" w:type="dxa"/>
          </w:tcPr>
          <w:p w:rsidR="005E0769" w:rsidRDefault="00B8044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ING5, YEATS4, TP53, ARID1A, KAT5, EPC1, BRPF1, HDAC2, HDAC1, SMARCD3, SMARCC1, SMARCC2, BRD7, KAT6B, APBB1, SMAR</w:t>
            </w:r>
            <w:r>
              <w:rPr>
                <w:rFonts w:ascii="Times New Roman" w:hAnsi="Times New Roman" w:cs="Times New Roman"/>
              </w:rPr>
              <w:t>CA2, KAT6A, SMARCA4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regulation of transcription from RNA polymerase II promoter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6.22E-13</w:t>
            </w:r>
          </w:p>
        </w:tc>
        <w:tc>
          <w:tcPr>
            <w:tcW w:w="4372" w:type="dxa"/>
          </w:tcPr>
          <w:p w:rsidR="005E0769" w:rsidRDefault="00B8044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BRD2, BRD3, ARID1A, MRGBP, SMARCE1, SMARCD2, SMARCD3, SMARCB1, SMARCC1, SMARCD1, SMARCC2, BRD7, ACTL6A, RUVBL1, SMARCA2, SMARCA4, BRD8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positive regulation of tran</w:t>
            </w:r>
            <w:r>
              <w:rPr>
                <w:rFonts w:ascii="Times New Roman" w:hAnsi="Times New Roman" w:cs="Times New Roman"/>
              </w:rPr>
              <w:t>scription from RNA polymerase II promoter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1.67E-10</w:t>
            </w:r>
          </w:p>
        </w:tc>
        <w:tc>
          <w:tcPr>
            <w:tcW w:w="4372" w:type="dxa"/>
          </w:tcPr>
          <w:p w:rsidR="005E0769" w:rsidRDefault="00B8044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KAT2B, MORF4L2, TP53, KAT5, JADE1, SS18, EPC1, EP300, HDAC2, HDAC1, SMARCB1, SMARCC1, H2AFZ, RUVBL2, BRD4, KAT6B, SMARCA2, APBB1, BRD8, SMARCA4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 regulation of transcription, DNA-</w:t>
            </w:r>
            <w:proofErr w:type="spellStart"/>
            <w:r>
              <w:rPr>
                <w:rFonts w:ascii="Times New Roman" w:hAnsi="Times New Roman" w:cs="Times New Roman"/>
              </w:rPr>
              <w:t>templated</w:t>
            </w:r>
            <w:proofErr w:type="spellEnd"/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6.46E-10</w:t>
            </w:r>
          </w:p>
        </w:tc>
        <w:tc>
          <w:tcPr>
            <w:tcW w:w="4372" w:type="dxa"/>
          </w:tcPr>
          <w:p w:rsidR="005E0769" w:rsidRDefault="00B8044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ING4, TP53, DMAP1, PHF12, KAT5, EPC1, HDAC2, SMARCE1, HDAC1, SMARCC2, BRD7, KAT6B, SMARCA2, KAT6A, SMARCA4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regulation of transcription, DNA-</w:t>
            </w:r>
            <w:proofErr w:type="spellStart"/>
            <w:r>
              <w:rPr>
                <w:rFonts w:ascii="Times New Roman" w:hAnsi="Times New Roman" w:cs="Times New Roman"/>
              </w:rPr>
              <w:t>templated</w:t>
            </w:r>
            <w:proofErr w:type="spellEnd"/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8.24E-10</w:t>
            </w:r>
          </w:p>
        </w:tc>
        <w:tc>
          <w:tcPr>
            <w:tcW w:w="4372" w:type="dxa"/>
          </w:tcPr>
          <w:p w:rsidR="005E0769" w:rsidRDefault="00B8044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MORF4L1, YEATS4, MEAF6, DPF3, KAT7, ING3, MORF4L2, TP53, TRRAP, KAT5, ARID2, EP300, </w:t>
            </w:r>
            <w:r>
              <w:rPr>
                <w:rFonts w:ascii="Times New Roman" w:hAnsi="Times New Roman" w:cs="Times New Roman"/>
              </w:rPr>
              <w:t>HDAC1, PBRM1, RUVBL2, RUVBL1, KAT6B, APBB1, SMARCA2, BRD9, KAT6A, BRD8, SMARCA4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Cellular Component</w:t>
            </w:r>
          </w:p>
        </w:tc>
        <w:tc>
          <w:tcPr>
            <w:tcW w:w="1306" w:type="dxa"/>
          </w:tcPr>
          <w:p w:rsidR="005E0769" w:rsidRDefault="005E0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5E0769" w:rsidRDefault="005E0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</w:tcPr>
          <w:p w:rsidR="005E0769" w:rsidRDefault="005E0769">
            <w:pPr>
              <w:rPr>
                <w:rFonts w:ascii="Times New Roman" w:hAnsi="Times New Roman" w:cs="Times New Roman"/>
              </w:rPr>
            </w:pP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NuA4 histone </w:t>
            </w:r>
            <w:proofErr w:type="spellStart"/>
            <w:r>
              <w:rPr>
                <w:rFonts w:ascii="Times New Roman" w:hAnsi="Times New Roman" w:cs="Times New Roman"/>
              </w:rPr>
              <w:t>acetyltransferase</w:t>
            </w:r>
            <w:proofErr w:type="spellEnd"/>
            <w:r>
              <w:rPr>
                <w:rFonts w:ascii="Times New Roman" w:hAnsi="Times New Roman" w:cs="Times New Roman"/>
              </w:rPr>
              <w:t xml:space="preserve"> complex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1.94E-33</w:t>
            </w:r>
          </w:p>
        </w:tc>
        <w:tc>
          <w:tcPr>
            <w:tcW w:w="4372" w:type="dxa"/>
          </w:tcPr>
          <w:p w:rsidR="005E0769" w:rsidRDefault="00B8044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MORF4L1, YEATS4, MEAF6, ING3, MORF4L2, TRRAP, DMAP1, KAT5, MRGBP, EPC1, ACTL6A, RUVBL2, RUVBL1, </w:t>
            </w:r>
            <w:r>
              <w:rPr>
                <w:rFonts w:ascii="Times New Roman" w:hAnsi="Times New Roman" w:cs="Times New Roman"/>
              </w:rPr>
              <w:t>EP400, BRD8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nucleoplasm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5.99E-30</w:t>
            </w:r>
          </w:p>
        </w:tc>
        <w:tc>
          <w:tcPr>
            <w:tcW w:w="4372" w:type="dxa"/>
          </w:tcPr>
          <w:p w:rsidR="005E0769" w:rsidRDefault="00B8044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ING5, MORF4L1, ING4, MEAF6, ING3, MORF4L2, DMAP1, TRRAP, ARID2, VPS72, JADE1, EPC1, JADE2, BRPF1, SMARCD2, SMARCB1, SMARCD3, BRD7, PBRM1, ACTL6A, BRD4, BRD8, BRD1, YEATS4, KAT7, KAT2B, TP53, ARID1A, PHF12, ARID1B, MRGBP</w:t>
            </w:r>
            <w:r>
              <w:rPr>
                <w:rFonts w:ascii="Times New Roman" w:hAnsi="Times New Roman" w:cs="Times New Roman"/>
              </w:rPr>
              <w:t>, KAT5, ATM, HDAC2, EP300, HDAC1, SMARCE1, SMARCC1, SMARCC2, RUVBL2, RUVBL1, KAT6B, SMARCA2, APBB1, EP400, KAT6A, SMARCA4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SWI/SNF complex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7.04E-26</w:t>
            </w:r>
          </w:p>
        </w:tc>
        <w:tc>
          <w:tcPr>
            <w:tcW w:w="4372" w:type="dxa"/>
          </w:tcPr>
          <w:p w:rsidR="005E0769" w:rsidRDefault="00B8044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SMARCD2, SMARCE1, SMARCB1, SMARCD3, SMARCC1, SMARCC2, SMARCD1, ARID1A, ACTL6A, ARID1B, SMARCA2, SMARCA4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npBAF</w:t>
            </w:r>
            <w:proofErr w:type="spellEnd"/>
            <w:r>
              <w:rPr>
                <w:rFonts w:ascii="Times New Roman" w:hAnsi="Times New Roman" w:cs="Times New Roman"/>
              </w:rPr>
              <w:t xml:space="preserve"> complex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1.42E-24</w:t>
            </w:r>
          </w:p>
        </w:tc>
        <w:tc>
          <w:tcPr>
            <w:tcW w:w="4372" w:type="dxa"/>
          </w:tcPr>
          <w:p w:rsidR="005E0769" w:rsidRDefault="00B8044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SS18, SMARCE1, SMARCB1, SMARCD3, SMARCC1, SMARCC2, SMARCD1, ARID1A, ACTL6A, SMARCA2, SMARCA4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nBAF</w:t>
            </w:r>
            <w:proofErr w:type="spellEnd"/>
            <w:r>
              <w:rPr>
                <w:rFonts w:ascii="Times New Roman" w:hAnsi="Times New Roman" w:cs="Times New Roman"/>
              </w:rPr>
              <w:t xml:space="preserve"> complex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2.14E-23</w:t>
            </w:r>
          </w:p>
        </w:tc>
        <w:tc>
          <w:tcPr>
            <w:tcW w:w="4372" w:type="dxa"/>
          </w:tcPr>
          <w:p w:rsidR="005E0769" w:rsidRDefault="00B8044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DPF3, SMARCE1, SMARCB1, SMARCD3, SMARCC1, SMARCC2, SMARCD1, ARID1A, ARID1B, SMARCA2, SMARCA4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histone </w:t>
            </w:r>
            <w:proofErr w:type="spellStart"/>
            <w:r>
              <w:rPr>
                <w:rFonts w:ascii="Times New Roman" w:hAnsi="Times New Roman" w:cs="Times New Roman"/>
              </w:rPr>
              <w:t>acetyltransferase</w:t>
            </w:r>
            <w:proofErr w:type="spellEnd"/>
            <w:r>
              <w:rPr>
                <w:rFonts w:ascii="Times New Roman" w:hAnsi="Times New Roman" w:cs="Times New Roman"/>
              </w:rPr>
              <w:t xml:space="preserve"> complex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3.17E-13</w:t>
            </w:r>
          </w:p>
        </w:tc>
        <w:tc>
          <w:tcPr>
            <w:tcW w:w="4372" w:type="dxa"/>
          </w:tcPr>
          <w:p w:rsidR="005E0769" w:rsidRDefault="00B8044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JADE1, MEAF6, ING4, JADE2, KAT7, JADE3, EP300, TRRAP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nuclear chromatin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3.28E-13</w:t>
            </w:r>
          </w:p>
        </w:tc>
        <w:tc>
          <w:tcPr>
            <w:tcW w:w="4372" w:type="dxa"/>
          </w:tcPr>
          <w:p w:rsidR="005E0769" w:rsidRDefault="00B8044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HDAC2, SMARCD2, SMARCE1, HDAC1, SMARCB1, SMARCD3, SMARCC1, SMARCC2, TP53, ARID1A, ACTL6A, SMARCA2, SMARCA4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nucleus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2.09E-11</w:t>
            </w:r>
          </w:p>
        </w:tc>
        <w:tc>
          <w:tcPr>
            <w:tcW w:w="4372" w:type="dxa"/>
          </w:tcPr>
          <w:p w:rsidR="005E0769" w:rsidRDefault="00B8044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ING5, </w:t>
            </w:r>
            <w:r>
              <w:rPr>
                <w:rFonts w:ascii="Times New Roman" w:hAnsi="Times New Roman" w:cs="Times New Roman"/>
              </w:rPr>
              <w:t>MORF4L1, ING4, ING3, MORF4L2, TRRAP, DMAP1, VPS72, JADE1, EPC1, BRPF1, SMARCD3, SMARCB1, H2AFZ, BRD7, ACTL6A, BRD4, BRD8, BRD1, KAT7, BRD2, KAT2B, BRD3, TP53, ARID1A, PHF12, MRGBP, KAT5, ATM, SS18, HDAC2, EP300, HDAC1, SMARCE1, RUVBL2, RUVBL1, KAT6B, SMARC</w:t>
            </w:r>
            <w:r>
              <w:rPr>
                <w:rFonts w:ascii="Times New Roman" w:hAnsi="Times New Roman" w:cs="Times New Roman"/>
              </w:rPr>
              <w:t>A2, APBB1, KAT6A, SMARCA4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protein complex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2.76E-8</w:t>
            </w:r>
          </w:p>
        </w:tc>
        <w:tc>
          <w:tcPr>
            <w:tcW w:w="4372" w:type="dxa"/>
          </w:tcPr>
          <w:p w:rsidR="005E0769" w:rsidRDefault="00B8044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HDAC2, SMARCD2, SMARCE1, HDAC1, SMARCB1, SMARCC1, SMARCC2, TP53, ACTL6A, APBB1, VPS72, SMARCA4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nucleolus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0.003530268</w:t>
            </w:r>
          </w:p>
        </w:tc>
        <w:tc>
          <w:tcPr>
            <w:tcW w:w="4372" w:type="dxa"/>
          </w:tcPr>
          <w:p w:rsidR="005E0769" w:rsidRDefault="00B8044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MEAF6, ING3, KAT7, SMARCB1, MORF4L2, TP53, KAT5, SMARCA4, KAT6A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Molecular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Function</w:t>
            </w:r>
          </w:p>
        </w:tc>
        <w:tc>
          <w:tcPr>
            <w:tcW w:w="1306" w:type="dxa"/>
          </w:tcPr>
          <w:p w:rsidR="005E0769" w:rsidRDefault="005E0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5E0769" w:rsidRDefault="005E0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</w:tcPr>
          <w:p w:rsidR="005E0769" w:rsidRDefault="005E0769">
            <w:pPr>
              <w:rPr>
                <w:rFonts w:ascii="Times New Roman" w:hAnsi="Times New Roman" w:cs="Times New Roman"/>
              </w:rPr>
            </w:pP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chromatin binding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2.82E-19</w:t>
            </w:r>
          </w:p>
        </w:tc>
        <w:tc>
          <w:tcPr>
            <w:tcW w:w="4372" w:type="dxa"/>
          </w:tcPr>
          <w:p w:rsidR="005E0769" w:rsidRDefault="00B8044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ING5, MORF4L1, BRD2, KAT2B, BRD3, TP53, PHF12, HDAC2, EP300, SMARCE1, HDAC1, SMARCD3, SMARCC1, SMARCD1, SMARCC2, PBRM1, ACTL6A, BRD4, APBB1, SMARCA2, EP400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transcription </w:t>
            </w:r>
            <w:proofErr w:type="spellStart"/>
            <w:r>
              <w:rPr>
                <w:rFonts w:ascii="Times New Roman" w:hAnsi="Times New Roman" w:cs="Times New Roman"/>
              </w:rPr>
              <w:t>coactivator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activity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1.61E-18</w:t>
            </w:r>
          </w:p>
        </w:tc>
        <w:tc>
          <w:tcPr>
            <w:tcW w:w="4372" w:type="dxa"/>
          </w:tcPr>
          <w:p w:rsidR="005E0769" w:rsidRDefault="00B8044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ING4, </w:t>
            </w:r>
            <w:r>
              <w:rPr>
                <w:rFonts w:ascii="Times New Roman" w:hAnsi="Times New Roman" w:cs="Times New Roman"/>
              </w:rPr>
              <w:t>KAT2B, ARID1A, ARID1B, KAT5, EP300, SMARCE1, SMARCD2, SMARCD3, SMARCB1, SMARCC1, SMARCD1, SMARCC2, BRD7, ACTL6A, SMARCA2, KAT6A, SMARCA4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RNA polymerase II distal enhancer sequence-specific DNA binding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8.86E-15</w:t>
            </w:r>
          </w:p>
        </w:tc>
        <w:tc>
          <w:tcPr>
            <w:tcW w:w="4372" w:type="dxa"/>
          </w:tcPr>
          <w:p w:rsidR="005E0769" w:rsidRDefault="00B8044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HDAC2, SMARCD2, SMARCE1, HDAC1, SMARCB1, S</w:t>
            </w:r>
            <w:r>
              <w:rPr>
                <w:rFonts w:ascii="Times New Roman" w:hAnsi="Times New Roman" w:cs="Times New Roman"/>
              </w:rPr>
              <w:t>MARCC1, SMARCC2, H2AFZ, RUVBL2, ACTL6A, SMARCA4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nucleosomal</w:t>
            </w:r>
            <w:proofErr w:type="spellEnd"/>
            <w:r>
              <w:rPr>
                <w:rFonts w:ascii="Times New Roman" w:hAnsi="Times New Roman" w:cs="Times New Roman"/>
              </w:rPr>
              <w:t xml:space="preserve"> DNA binding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2.09E-14</w:t>
            </w:r>
          </w:p>
        </w:tc>
        <w:tc>
          <w:tcPr>
            <w:tcW w:w="4372" w:type="dxa"/>
          </w:tcPr>
          <w:p w:rsidR="005E0769" w:rsidRDefault="00B8044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HDAC2, SMARCD2, SMARCE1, HDAC1, SMARCB1, SMARCC1, SMARCC2, H2AFZ, ACTL6A, SMARCA4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histone </w:t>
            </w:r>
            <w:proofErr w:type="spellStart"/>
            <w:r>
              <w:rPr>
                <w:rFonts w:ascii="Times New Roman" w:hAnsi="Times New Roman" w:cs="Times New Roman"/>
              </w:rPr>
              <w:t>acetyltransferase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activity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1.74E-10</w:t>
            </w:r>
          </w:p>
        </w:tc>
        <w:tc>
          <w:tcPr>
            <w:tcW w:w="4372" w:type="dxa"/>
          </w:tcPr>
          <w:p w:rsidR="005E0769" w:rsidRDefault="00B8044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EPC1, ING3, KAT7, KAT2B, EP300, KAT6B, </w:t>
            </w:r>
            <w:r>
              <w:rPr>
                <w:rFonts w:ascii="Times New Roman" w:hAnsi="Times New Roman" w:cs="Times New Roman"/>
              </w:rPr>
              <w:t>KAT5, KAT6A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protein binding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6.13E-10</w:t>
            </w:r>
          </w:p>
        </w:tc>
        <w:tc>
          <w:tcPr>
            <w:tcW w:w="4372" w:type="dxa"/>
          </w:tcPr>
          <w:p w:rsidR="005E0769" w:rsidRDefault="00B8044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MORF4L1, MORF4L2, DMAP1, EPC1, JADE1, JADE2, BRPF1, JADE3, BRPF3, SMARCD2, SMARCD1, BRD7, H2AFZ, BRD4, BRD9, TP53, ARID1A, ARID1B, SS18, EP300, SMARCE1, RUVBL2, RUVBL1, SMARCA2, EP400, SMARCA4, ING5, MEAF6, ING4, TR</w:t>
            </w:r>
            <w:r>
              <w:rPr>
                <w:rFonts w:ascii="Times New Roman" w:hAnsi="Times New Roman" w:cs="Times New Roman"/>
              </w:rPr>
              <w:t>RAP, ARID2, VPS72, SMARCB1, PBRM1, ACTL6A, YEATS4, BRD2, KAT7, KAT2B, BRD3, PHF12, MRGBP, KAT5, ATM, HDAC2, HDAC1, SMARCC1, SMARCC2, KAT6B, APBB1, KAT6A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transcription factor binding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2.33E-8</w:t>
            </w:r>
          </w:p>
        </w:tc>
        <w:tc>
          <w:tcPr>
            <w:tcW w:w="4372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KAT2B, HDAC2, EP300, HDAC1, SMARCD3, TP53, BRD7, KAT6B, APBB1,</w:t>
            </w:r>
            <w:r>
              <w:rPr>
                <w:rFonts w:ascii="Times New Roman" w:hAnsi="Times New Roman" w:cs="Times New Roman"/>
              </w:rPr>
              <w:t xml:space="preserve"> SMARCA4, KAT6A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RNA polymerase II core promoter proximal region sequence-specific DNA binding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1.97E-6</w:t>
            </w:r>
          </w:p>
        </w:tc>
        <w:tc>
          <w:tcPr>
            <w:tcW w:w="4372" w:type="dxa"/>
          </w:tcPr>
          <w:p w:rsidR="005E0769" w:rsidRDefault="00B8044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HDAC2, SMARCD2, SMARCE1, HDAC1, SMARCB1, SMARCC1, SMARCC2, H2AFZ, ACTL6A, SMARCA4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zinc ion binding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3.16E-6</w:t>
            </w:r>
          </w:p>
        </w:tc>
        <w:tc>
          <w:tcPr>
            <w:tcW w:w="4372" w:type="dxa"/>
          </w:tcPr>
          <w:p w:rsidR="005E0769" w:rsidRDefault="00B8044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ING5, ING4, DPF3, BRD1, ING3, KAT7, </w:t>
            </w:r>
            <w:r>
              <w:rPr>
                <w:rFonts w:ascii="Times New Roman" w:hAnsi="Times New Roman" w:cs="Times New Roman"/>
              </w:rPr>
              <w:t>TP53, PHF12, JADE1, BRPF1, JADE2, EP300, JADE3, BRPF3, KAT6B, KAT6A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DNA binding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5.68E-5</w:t>
            </w:r>
          </w:p>
        </w:tc>
        <w:tc>
          <w:tcPr>
            <w:tcW w:w="4372" w:type="dxa"/>
          </w:tcPr>
          <w:p w:rsidR="005E0769" w:rsidRDefault="00B8044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YEATS4, TP53, ARID1A, ARID1B, ARID2, VPS72, ATM, BRPF1, EP300, SMARCE1, SMARCB1, SMARCC1, SMARCC2, PBRM1, KAT6B, EP400, KAT6A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KEGG Pathway</w:t>
            </w:r>
          </w:p>
        </w:tc>
        <w:tc>
          <w:tcPr>
            <w:tcW w:w="1306" w:type="dxa"/>
          </w:tcPr>
          <w:p w:rsidR="005E0769" w:rsidRDefault="005E0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5E0769" w:rsidRDefault="005E0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</w:tcPr>
          <w:p w:rsidR="005E0769" w:rsidRDefault="005E0769">
            <w:pPr>
              <w:rPr>
                <w:rFonts w:ascii="Times New Roman" w:hAnsi="Times New Roman" w:cs="Times New Roman"/>
              </w:rPr>
            </w:pP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Thyroid hormone </w:t>
            </w:r>
            <w:r>
              <w:rPr>
                <w:rFonts w:ascii="Times New Roman" w:hAnsi="Times New Roman" w:cs="Times New Roman"/>
              </w:rPr>
              <w:t>signaling pathway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3.31E-5</w:t>
            </w:r>
          </w:p>
        </w:tc>
        <w:tc>
          <w:tcPr>
            <w:tcW w:w="4372" w:type="dxa"/>
          </w:tcPr>
          <w:p w:rsidR="005E0769" w:rsidRDefault="00B8044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KAT2B, HDAC2, EP300, HDAC1, TP53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HTLV-I infection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4.22E-5</w:t>
            </w:r>
          </w:p>
        </w:tc>
        <w:tc>
          <w:tcPr>
            <w:tcW w:w="4372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KAT2B, EP300, TP53, TRRAP, KAT5, ATM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 cycle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4.45E-5</w:t>
            </w:r>
          </w:p>
        </w:tc>
        <w:tc>
          <w:tcPr>
            <w:tcW w:w="4372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HDAC2, EP300, HDAC1, TP53, ATM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Notch signaling pathway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6.71E-5</w:t>
            </w:r>
          </w:p>
        </w:tc>
        <w:tc>
          <w:tcPr>
            <w:tcW w:w="4372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KAT2B, HDAC2, EP300, HDAC1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Transcriptional </w:t>
            </w:r>
            <w:proofErr w:type="spellStart"/>
            <w:r>
              <w:rPr>
                <w:rFonts w:ascii="Times New Roman" w:hAnsi="Times New Roman" w:cs="Times New Roman"/>
              </w:rPr>
              <w:t>misregulation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cancer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1.42E-4</w:t>
            </w:r>
          </w:p>
        </w:tc>
        <w:tc>
          <w:tcPr>
            <w:tcW w:w="4372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SS18, HDAC2, HDAC1, TP53, ATM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Viral carcinogenesis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3.14E-4</w:t>
            </w:r>
          </w:p>
        </w:tc>
        <w:tc>
          <w:tcPr>
            <w:tcW w:w="4372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KAT2B, HDAC2, EP300, HDAC1, TP53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Huntington</w:t>
            </w:r>
            <w:r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</w:rPr>
              <w:t>s disease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0.003909615</w:t>
            </w:r>
          </w:p>
        </w:tc>
        <w:tc>
          <w:tcPr>
            <w:tcW w:w="4372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HDAC2, EP300, HDAC1, TP53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Chronic myeloid leukemia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0.006663097</w:t>
            </w:r>
          </w:p>
        </w:tc>
        <w:tc>
          <w:tcPr>
            <w:tcW w:w="4372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HDAC2, </w:t>
            </w:r>
            <w:r>
              <w:rPr>
                <w:rFonts w:ascii="Times New Roman" w:hAnsi="Times New Roman" w:cs="Times New Roman"/>
              </w:rPr>
              <w:t>HDAC1, TP53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Epstein-Barr virus infection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0.018331589</w:t>
            </w:r>
          </w:p>
        </w:tc>
        <w:tc>
          <w:tcPr>
            <w:tcW w:w="4372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HDAC2, HDAC1, TP53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Wnt</w:t>
            </w:r>
            <w:proofErr w:type="spellEnd"/>
            <w:r>
              <w:rPr>
                <w:rFonts w:ascii="Times New Roman" w:hAnsi="Times New Roman" w:cs="Times New Roman"/>
              </w:rPr>
              <w:t xml:space="preserve"> signaling pathway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0.023116873</w:t>
            </w:r>
          </w:p>
        </w:tc>
        <w:tc>
          <w:tcPr>
            <w:tcW w:w="4372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EP300, TP53, RUVBL1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Pathways in cancer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0.027669822</w:t>
            </w:r>
          </w:p>
        </w:tc>
        <w:tc>
          <w:tcPr>
            <w:tcW w:w="4372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HDAC2, EP300, HDAC1, TP53</w:t>
            </w:r>
          </w:p>
        </w:tc>
      </w:tr>
      <w:tr w:rsidR="005E0769" w:rsidTr="00B80445">
        <w:trPr>
          <w:jc w:val="center"/>
        </w:trPr>
        <w:tc>
          <w:tcPr>
            <w:tcW w:w="3470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Alcoholism</w:t>
            </w:r>
          </w:p>
        </w:tc>
        <w:tc>
          <w:tcPr>
            <w:tcW w:w="1306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341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0.036680203</w:t>
            </w:r>
          </w:p>
        </w:tc>
        <w:tc>
          <w:tcPr>
            <w:tcW w:w="4372" w:type="dxa"/>
          </w:tcPr>
          <w:p w:rsidR="005E0769" w:rsidRDefault="00B8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HDAC2, HDAC1, H2AFZ</w:t>
            </w:r>
          </w:p>
        </w:tc>
      </w:tr>
    </w:tbl>
    <w:p w:rsidR="005E0769" w:rsidRDefault="005E0769" w:rsidP="00B979D8">
      <w:bookmarkStart w:id="0" w:name="_GoBack"/>
      <w:bookmarkEnd w:id="0"/>
    </w:p>
    <w:sectPr w:rsidR="005E0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7534A"/>
    <w:rsid w:val="005E0769"/>
    <w:rsid w:val="00683298"/>
    <w:rsid w:val="00B80445"/>
    <w:rsid w:val="00B979D8"/>
    <w:rsid w:val="00F426AA"/>
    <w:rsid w:val="044E5AAD"/>
    <w:rsid w:val="06780357"/>
    <w:rsid w:val="08D766BD"/>
    <w:rsid w:val="09435341"/>
    <w:rsid w:val="094F48E1"/>
    <w:rsid w:val="0B626D65"/>
    <w:rsid w:val="0C5F0CF1"/>
    <w:rsid w:val="0F86233A"/>
    <w:rsid w:val="107E725B"/>
    <w:rsid w:val="11437CB0"/>
    <w:rsid w:val="12F439C6"/>
    <w:rsid w:val="155879DA"/>
    <w:rsid w:val="191B5F59"/>
    <w:rsid w:val="19D528CF"/>
    <w:rsid w:val="1BEC16F4"/>
    <w:rsid w:val="1CBB359B"/>
    <w:rsid w:val="20AA08C9"/>
    <w:rsid w:val="21E0221F"/>
    <w:rsid w:val="237C249F"/>
    <w:rsid w:val="248C04EF"/>
    <w:rsid w:val="255D09D1"/>
    <w:rsid w:val="26E46EFF"/>
    <w:rsid w:val="27D804E2"/>
    <w:rsid w:val="29395BC4"/>
    <w:rsid w:val="296831EF"/>
    <w:rsid w:val="2A613A7E"/>
    <w:rsid w:val="2AE97E04"/>
    <w:rsid w:val="2B8440E4"/>
    <w:rsid w:val="2EC55C7E"/>
    <w:rsid w:val="30281DBC"/>
    <w:rsid w:val="335F3DD0"/>
    <w:rsid w:val="36D04BE0"/>
    <w:rsid w:val="3764699B"/>
    <w:rsid w:val="381547E8"/>
    <w:rsid w:val="38AB2573"/>
    <w:rsid w:val="39C44D5A"/>
    <w:rsid w:val="3DE15F63"/>
    <w:rsid w:val="3EAF48B3"/>
    <w:rsid w:val="3FF85007"/>
    <w:rsid w:val="42A7534A"/>
    <w:rsid w:val="456B33C7"/>
    <w:rsid w:val="465F5C1F"/>
    <w:rsid w:val="47996982"/>
    <w:rsid w:val="493B2070"/>
    <w:rsid w:val="4C0F0B48"/>
    <w:rsid w:val="4EF75418"/>
    <w:rsid w:val="50117F58"/>
    <w:rsid w:val="51ED4E25"/>
    <w:rsid w:val="537763E9"/>
    <w:rsid w:val="54DA6B28"/>
    <w:rsid w:val="57DF0846"/>
    <w:rsid w:val="590E4FE3"/>
    <w:rsid w:val="5AD624BB"/>
    <w:rsid w:val="5C9E097A"/>
    <w:rsid w:val="5DBE04B0"/>
    <w:rsid w:val="5DDD5A1A"/>
    <w:rsid w:val="5E1444CA"/>
    <w:rsid w:val="5E505269"/>
    <w:rsid w:val="5E701686"/>
    <w:rsid w:val="5EE40A6E"/>
    <w:rsid w:val="5EF414CE"/>
    <w:rsid w:val="66403E47"/>
    <w:rsid w:val="67BB4950"/>
    <w:rsid w:val="6853013D"/>
    <w:rsid w:val="69E91904"/>
    <w:rsid w:val="6B5B5CAA"/>
    <w:rsid w:val="6CAA3E2F"/>
    <w:rsid w:val="6CAE2CE8"/>
    <w:rsid w:val="6E775BD3"/>
    <w:rsid w:val="717045C3"/>
    <w:rsid w:val="71BF53EE"/>
    <w:rsid w:val="788A3020"/>
    <w:rsid w:val="7E43299F"/>
    <w:rsid w:val="7EC27F72"/>
    <w:rsid w:val="7FD7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5</Pages>
  <Words>855</Words>
  <Characters>5595</Characters>
  <Application>Microsoft Office Word</Application>
  <DocSecurity>0</DocSecurity>
  <Lines>46</Lines>
  <Paragraphs>12</Paragraphs>
  <ScaleCrop>false</ScaleCrop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Yiru Chen</dc:creator>
  <cp:lastModifiedBy>Dell 10</cp:lastModifiedBy>
  <cp:revision>3</cp:revision>
  <dcterms:created xsi:type="dcterms:W3CDTF">2020-03-11T14:48:00Z</dcterms:created>
  <dcterms:modified xsi:type="dcterms:W3CDTF">2020-07-22T09:59:00Z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