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53079F" w:rsidRDefault="0053079F" w:rsidP="00343D13">
      <w:pPr>
        <w:rPr>
          <w:b/>
          <w:sz w:val="28"/>
          <w:szCs w:val="28"/>
        </w:rPr>
      </w:pPr>
      <w:bookmarkStart w:id="0" w:name="_GoBack"/>
      <w:proofErr w:type="gramStart"/>
      <w:r w:rsidRPr="0053079F">
        <w:rPr>
          <w:b/>
          <w:sz w:val="28"/>
          <w:szCs w:val="28"/>
        </w:rPr>
        <w:t xml:space="preserve">Supplementary Table </w:t>
      </w:r>
      <w:r w:rsidR="00343D13" w:rsidRPr="0053079F">
        <w:rPr>
          <w:b/>
          <w:sz w:val="28"/>
          <w:szCs w:val="28"/>
        </w:rPr>
        <w:t>2</w:t>
      </w:r>
      <w:r w:rsidRPr="0053079F">
        <w:rPr>
          <w:b/>
          <w:sz w:val="28"/>
          <w:szCs w:val="28"/>
        </w:rPr>
        <w:t>.</w:t>
      </w:r>
      <w:proofErr w:type="gramEnd"/>
      <w:r w:rsidR="00343D13" w:rsidRPr="0053079F">
        <w:rPr>
          <w:b/>
          <w:sz w:val="28"/>
          <w:szCs w:val="28"/>
        </w:rPr>
        <w:t xml:space="preserve"> Significantly enriched GO categories for up-regulated </w:t>
      </w:r>
      <w:r w:rsidR="00D001A6" w:rsidRPr="0053079F">
        <w:rPr>
          <w:b/>
        </w:rPr>
        <w:t>DEGs</w:t>
      </w:r>
      <w:r w:rsidR="00343D13" w:rsidRPr="0053079F">
        <w:rPr>
          <w:b/>
          <w:sz w:val="28"/>
          <w:szCs w:val="28"/>
        </w:rPr>
        <w:t xml:space="preserve"> in liver adult group compared with liver suckling group.</w:t>
      </w:r>
    </w:p>
    <w:tbl>
      <w:tblPr>
        <w:tblStyle w:val="TableGrid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134"/>
        <w:gridCol w:w="1275"/>
        <w:gridCol w:w="1129"/>
        <w:gridCol w:w="5954"/>
        <w:gridCol w:w="992"/>
      </w:tblGrid>
      <w:tr w:rsidR="00343D13" w:rsidRPr="00D7733C" w:rsidTr="00D70CB9">
        <w:trPr>
          <w:tblHeader/>
          <w:jc w:val="center"/>
        </w:trPr>
        <w:tc>
          <w:tcPr>
            <w:tcW w:w="1555" w:type="dxa"/>
            <w:vAlign w:val="center"/>
          </w:tcPr>
          <w:bookmarkEnd w:id="0"/>
          <w:p w:rsidR="00343D13" w:rsidRPr="00D7733C" w:rsidRDefault="00343D13" w:rsidP="00343D13">
            <w:pPr>
              <w:widowControl/>
              <w:jc w:val="left"/>
              <w:rPr>
                <w:rFonts w:eastAsia="等线" w:cs="Times New Roman"/>
                <w:b/>
                <w:color w:val="000000"/>
                <w:szCs w:val="24"/>
              </w:rPr>
            </w:pPr>
            <w:r w:rsidRPr="00D7733C">
              <w:rPr>
                <w:rFonts w:eastAsia="等线" w:cs="Times New Roman"/>
                <w:b/>
                <w:color w:val="000000"/>
                <w:szCs w:val="24"/>
              </w:rPr>
              <w:t>ID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b/>
                <w:color w:val="000000"/>
                <w:szCs w:val="24"/>
              </w:rPr>
            </w:pPr>
            <w:r w:rsidRPr="00D7733C">
              <w:rPr>
                <w:rFonts w:eastAsia="等线" w:cs="Times New Roman"/>
                <w:b/>
                <w:color w:val="000000"/>
                <w:szCs w:val="24"/>
              </w:rPr>
              <w:t>Description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b/>
                <w:color w:val="000000"/>
                <w:szCs w:val="24"/>
              </w:rPr>
            </w:pPr>
            <w:proofErr w:type="spellStart"/>
            <w:r w:rsidRPr="00D7733C">
              <w:rPr>
                <w:rFonts w:eastAsia="等线" w:cs="Times New Roman"/>
                <w:b/>
                <w:color w:val="000000"/>
                <w:szCs w:val="24"/>
              </w:rPr>
              <w:t>pvalue</w:t>
            </w:r>
            <w:proofErr w:type="spellEnd"/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b/>
                <w:color w:val="000000"/>
                <w:szCs w:val="24"/>
              </w:rPr>
            </w:pPr>
            <w:proofErr w:type="spellStart"/>
            <w:r w:rsidRPr="00D7733C">
              <w:rPr>
                <w:rFonts w:eastAsia="等线" w:cs="Times New Roman"/>
                <w:b/>
                <w:color w:val="000000"/>
                <w:szCs w:val="24"/>
              </w:rPr>
              <w:t>p.adjust</w:t>
            </w:r>
            <w:proofErr w:type="spellEnd"/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b/>
                <w:color w:val="000000"/>
                <w:szCs w:val="24"/>
              </w:rPr>
            </w:pPr>
            <w:proofErr w:type="spellStart"/>
            <w:r w:rsidRPr="00D7733C">
              <w:rPr>
                <w:rFonts w:eastAsia="等线" w:cs="Times New Roman"/>
                <w:b/>
                <w:color w:val="000000"/>
                <w:szCs w:val="24"/>
              </w:rPr>
              <w:t>qvalue</w:t>
            </w:r>
            <w:proofErr w:type="spellEnd"/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b/>
                <w:color w:val="000000"/>
                <w:szCs w:val="24"/>
              </w:rPr>
            </w:pPr>
            <w:proofErr w:type="spellStart"/>
            <w:r w:rsidRPr="00D7733C">
              <w:rPr>
                <w:rFonts w:eastAsia="等线" w:cs="Times New Roman"/>
                <w:b/>
                <w:color w:val="000000"/>
                <w:szCs w:val="24"/>
              </w:rPr>
              <w:t>geneID</w:t>
            </w:r>
            <w:proofErr w:type="spellEnd"/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b/>
                <w:color w:val="000000"/>
                <w:szCs w:val="24"/>
              </w:rPr>
            </w:pPr>
            <w:r w:rsidRPr="00D7733C">
              <w:rPr>
                <w:rFonts w:eastAsia="等线" w:cs="Times New Roman"/>
                <w:b/>
                <w:color w:val="000000"/>
                <w:szCs w:val="24"/>
              </w:rPr>
              <w:t>Count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GO:0009986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cell surface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8.17E-11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6.75E-08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6.02E-08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00000000141/ENSAMEG00000015921/ENSAMEG00000003004/ENSAMEG00000018351/ENSAMEG00000004654/ENSAMEG00000002390/ENSAMEG00000017869/ENSAMEG00000014110/ENSAMEG00000000862/ENSAMEG00000018451/ENSAMEG00000016910/ENSAMEG00000001013/ENSAMEG00000007760/ENSAMEG00000017910/ENSAMEG00000013098/ENSAMEG00000011169/ENSAMEG00000019083/ENSAMEG00000012707/ENSAMEG00000008895/ENSAMEG00000016574/ENSAMEG00000005307/ENSAMEG00000012078/ENSAMEG00000011357/ENSAMEG00000005401/ENSAMEG00000004883/ENSAMEG00000014874/ENSAMEG00000004244/ENSAMEG00000018463/ENSAMEG00000004240/ENSAMEG00000009345/ENSAMEG00000001184/ENSAMEG00000011737/ENSAMEG00000016144/ENSAMEG00000007834/ENSAMEG00000012157/ENSAMEG00000011706/ENSAMEG00000018459/ENSAMEG00000009619/ENSAMEG00000017756/ENSAMEG00000009222/ENSAMEG00000001811/ENSAMEG00000014069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42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GO:0004497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monooxygenase</w:t>
            </w:r>
            <w:proofErr w:type="spellEnd"/>
            <w:r w:rsidRPr="00D7733C">
              <w:rPr>
                <w:rFonts w:eastAsia="等线" w:cs="Times New Roman"/>
                <w:color w:val="000000"/>
                <w:szCs w:val="24"/>
              </w:rPr>
              <w:t xml:space="preserve"> activity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1.35E-10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6.75E-08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6.02E-08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ENSAMEG00000011960/ENSAMEG00000005138/ENSAMEG00000001708/ENSAMEG00000004376/ENSAMEG00000006243/ENSAMEG00000008842/ENSAMEG00000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003132/ENSAMEG00000002714/ENSAMEG00000013578/ENSAMEG00000016104/ENSAMEG00000016920/ENSAMEG00000011824/ENSAMEG00000009440/ENSAMEG00000006404/ENSAMEG00000002316/ENSAMEG00000002179/ENSAMEG00000017038/ENSAMEG00000017636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18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GO:0005506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iron ion binding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1.40E-10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6.75E-08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6.02E-08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00000011960/ENSAMEG00000005138/ENSAMEG00000001708/ENSAMEG00000004376/ENSAMEG00000006243/ENSAMEG00000005288/ENSAMEG00000008842/ENSAMEG00000003132/ENSAMEG00000020100/ENSAMEG00000002714/ENSAMEG00000013578/ENSAMEG00000016104/ENSAMEG00000011824/ENSAMEG00000001527/ENSAMEG00000009440/ENSAMEG00000006404/ENSAMEG00000004309/ENSAMEG00000002316/ENSAMEG00000017058/ENSAMEG00000000726/ENSAMEG00000005445/ENSAMEG00000002179/ENSAMEG00000017636/ENSAMEG00000008222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24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GO:0020037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heme</w:t>
            </w:r>
            <w:proofErr w:type="spellEnd"/>
            <w:r w:rsidRPr="00D7733C">
              <w:rPr>
                <w:rFonts w:eastAsia="等线" w:cs="Times New Roman"/>
                <w:color w:val="000000"/>
                <w:szCs w:val="24"/>
              </w:rPr>
              <w:t xml:space="preserve"> binding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4.29E-10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1.56E-07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1.39E-07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00000011960/ENSAMEG00000005138/ENSAMEG00000011825/ENSAMEG00000001708/ENSAMEG00000004376/ENSAMEG00000006243/ENSAMEG00000015468/ENSAMEG00000005288/ENSAMEG00000008842/ENSAMEG00000003132/ENSAMEG00000001013/ENSAMEG00000015532/ENSAMEG00000002714/ENSAMEG00000013578/ENSAMEG00000016104/ENSAMEG000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00011824/ENSAMEG00000009440/ENSAMEG00000002316/ENSAMEG00000015408/ENSAMEG00000017636/ENSAMEG00000005154/ENSAMEG00000006039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22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GO:0062023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collagen-containing extracellular matrix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3.25E-09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9.42E-07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8.40E-07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00000000687/ENSAMEG00000009601/ENSAMEG00000014674/ENSAMEG00000003004/ENSAMEG00000003222/ENSAMEG00000003695/ENSAMEG00000017473/ENSAMEG00000011201/ENSAMEG00000001256/ENSAMEG00000013516/ENSAMEG00000009345/ENSAMEG00000002331/ENSAMEG00000012327/ENSAMEG00000000126/ENSAMEG00000001432/ENSAMEG00000002621/ENSAMEG00000004454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17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GO:0016705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oxidoreductase</w:t>
            </w:r>
            <w:proofErr w:type="spellEnd"/>
            <w:r w:rsidRPr="00D7733C">
              <w:rPr>
                <w:rFonts w:eastAsia="等线" w:cs="Times New Roman"/>
                <w:color w:val="000000"/>
                <w:szCs w:val="24"/>
              </w:rPr>
              <w:t xml:space="preserve"> activity, acting on paired donors, with incorporation or reduction of molecular oxygen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1.20E-08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2.90E-06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2.59E-06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00000011960/ENSAMEG00000005138/ENSAMEG00000001708/ENSAMEG00000004376/ENSAMEG00000006243/ENSAMEG00000005288/ENSAMEG00000008842/ENSAMEG00000003132/ENSAMEG00000002714/ENSAMEG00000013578/ENSAMEG00000016104/ENSAMEG00000011824/ENSAMEG00000009440/ENSAMEG00000002316/ENSAMEG00000000726/ENSAMEG00000017636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16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GO:0016712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oxidoreductase</w:t>
            </w:r>
            <w:proofErr w:type="spellEnd"/>
            <w:r w:rsidRPr="00D7733C">
              <w:rPr>
                <w:rFonts w:eastAsia="等线" w:cs="Times New Roman"/>
                <w:color w:val="000000"/>
                <w:szCs w:val="24"/>
              </w:rPr>
              <w:t xml:space="preserve"> activity, acting on paired donors, with incorporation or 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 xml:space="preserve">reduction of molecular oxygen, reduced </w:t>
            </w: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flavin</w:t>
            </w:r>
            <w:proofErr w:type="spellEnd"/>
            <w:r w:rsidRPr="00D7733C">
              <w:rPr>
                <w:rFonts w:eastAsia="等线" w:cs="Times New Roman"/>
                <w:color w:val="000000"/>
                <w:szCs w:val="24"/>
              </w:rPr>
              <w:t xml:space="preserve"> or </w:t>
            </w: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flavoprotein</w:t>
            </w:r>
            <w:proofErr w:type="spellEnd"/>
            <w:r w:rsidRPr="00D7733C">
              <w:rPr>
                <w:rFonts w:eastAsia="等线" w:cs="Times New Roman"/>
                <w:color w:val="000000"/>
                <w:szCs w:val="24"/>
              </w:rPr>
              <w:t xml:space="preserve"> as one donor, and incorporation of one atom of oxygen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3.26E-08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6.76E-06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6.03E-06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ENSAMEG00000011960/ENSAMEG00000004376/ENSAMEG00000005288/ENSAMEG00000008842/ENSAMEG00000003132/ENSAMEG00000011824/ENSAMEG00000009440/ENSAMEG00000002316/ENSAMEG00000017636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GO:0016491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oxidoreductase</w:t>
            </w:r>
            <w:proofErr w:type="spellEnd"/>
            <w:r w:rsidRPr="00D7733C">
              <w:rPr>
                <w:rFonts w:eastAsia="等线" w:cs="Times New Roman"/>
                <w:color w:val="000000"/>
                <w:szCs w:val="24"/>
              </w:rPr>
              <w:t xml:space="preserve"> activity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2.18E-07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3.95E-05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3.52E-05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00000009705/ENSAMEG00000011960/ENSAMEG00000005138/ENSAMEG00000014033/ENSAMEG00000009706/ENSAMEG00000018686/ENSAMEG00000017684/ENSAMEG00000004376/ENSAMEG00000006243/ENSAMEG00000015468/ENSAMEG00000008842/ENSAMEG00000018748/ENSAMEG00000003132/ENSAMEG00000017691/ENSAMEG00000020100/ENSAMEG00000014144/ENSAMEG00000002714/ENSAMEG00000016104/ENSAMEG00000005535/ENSAMEG00000011824/ENSAMEG00000017964/ENSAMEG00000018008/ENSAMEG00000009440/ENSAMEG00000018713/ENSAMEG00000017058/ENSAMEG00000005739/ENSAMEG00000006562/ENSAMEG00000000726/ENSAMEG00000005445/ENSAMEG00000005398/ENSAMEG00000010966/ENSAMEG00000017297/ENSAMEG00000017038/ENSAME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G00000017636/ENSAMEG00000005154/ENSAMEG00000012577/ENSAMEG00000016662/ENSAMEG00000011835/ENSAMEG00000009730/ENSAMEG00000008222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40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GO:0042613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MHC class II protein complex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3.86E-07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6.22E-05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5.54E-05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ENSAMEG00000004654/ENSAMEG00000002390/ENSAMEG00000002352/ENSAMEG00000001952/ENSAMEG00000002099/ENSAMEG00000002361/ENSAMEG00000002342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7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GO:0010951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 xml:space="preserve">negative regulation of </w:t>
            </w: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endopeptidase</w:t>
            </w:r>
            <w:proofErr w:type="spellEnd"/>
            <w:r w:rsidRPr="00D7733C">
              <w:rPr>
                <w:rFonts w:eastAsia="等线" w:cs="Times New Roman"/>
                <w:color w:val="000000"/>
                <w:szCs w:val="24"/>
              </w:rPr>
              <w:t xml:space="preserve"> activity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6.47E-07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9.39E-05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8.38E-05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00000008108/ENSAMEG00000017742/ENSAMEG00000016366/ENSAMEG00000016040/ENSAMEG00000014526/ENSAMEG00000004015/ENSAMEG00000001013/ENSAMEG00000017421/ENSAMEG00000012033/ENSAMEG00000013869/ENSAMEG00000004046/ENSAMEG00000011447/ENSAMEG00000001045/ENSAMEG00000014114/ENSAMEG00000002621/ENSAMEG00000010076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16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GO:0009897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external side of plasma membrane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7.49E-07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9.88E-05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8.81E-05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00000010324/ENSAMEG00000018351/ENSAMEG00000004654/ENSAMEG00000012894/ENSAMEG00000016542/ENSAMEG00000013166/ENSAMEG00000007760/ENSAMEG00000007133/ENSAMEG00000012707/ENSAMEG00000014850/ENSAMEG00000014063/ENSAMEG00000018463/ENSAMEG00000017297/ENSAMEG00000007985/ENSAMEG00000012157/ENSAMEG00000018459/ENSAMEG00000001432/ENSAMEG00000003697/ENSAMEG00000014069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19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GO:0042101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T cell receptor complex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1.19E-06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1.35E-04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1.20E-04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ENSAMEG00000004919/ENSAMEG00000007493/ENSAMEG00000013166/ENSAMEG00000013155/ENSAMEG00000000022/ENSAMEG00000010191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GO:0002250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adaptive immune response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1.21E-06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1.35E-04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1.20E-04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ENSAMEG00000005863/ENSAMEG00000002390/ENSAMEG00000002352/ENSAMEG00000001952/ENSAMEG00000002099/ENSAMEG00000004883/ENSAMEG00000002361/ENSAMEG00000002342/ENSAMEG00000007109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GO:0007155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cell adhesion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1.97E-06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2.05E-04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1.82E-04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00000011252/ENSAMEG00000009150/ENSAMEG00000003156/ENSAMEG00000015855/ENSAMEG00000000862/ENSAMEG00000017867/ENSAMEG00000013890/ENSAMEG00000014604/ENSAMEG00000010408/ENSAMEG00000007760/ENSAMEG00000016286/ENSAMEG00000017585/ENSAMEG00000008607/ENSAMEG00000002289/ENSAMEG00000016294/ENSAMEG00000010667/ENSAMEG00000010373/ENSAMEG00000014874/ENSAMEG00000016517/ENSAMEG00000010706/ENSAMEG00000010729/ENSAMEG00000011794/ENSAMEG00000017636/ENSAMEG00000007109/ENSAMEG00000000126/ENSAMEG00000012157/ENSAMEG00000000278/ENSAMEG00000009619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28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GO:0010596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 xml:space="preserve">negative regulation of endothelial cell 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migration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2.29E-06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2.22E-04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1.98E-04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ENSAMEG00000017643/ENSAMEG00000014110/ENSAMEG00000016821/ENSAMEG00000006196/ENSAMEG00000004377/ENSAMEG00000002851/ENSAMEG00000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001811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7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GO:0002504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antigen processing and presentation of peptide or polysaccharide antigen via MHC class II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4.84E-06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4.39E-04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3.92E-04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ENSAMEG00000002390/ENSAMEG00000002352/ENSAMEG00000001952/ENSAMEG00000002099/ENSAMEG00000002361/ENSAMEG00000002342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GO:0006955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immune response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8.86E-06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7.57E-04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6.75E-04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00000010324/ENSAMEG00000015230/ENSAMEG00000015352/ENSAMEG00000004654/ENSAMEG00000002390/ENSAMEG00000002352/ENSAMEG00000014902/ENSAMEG00000001952/ENSAMEG00000017754/ENSAMEG00000002099/ENSAMEG00000017094/ENSAMEG00000016736/ENSAMEG00000014444/ENSAMEG00000015402/ENSAMEG00000013850/ENSAMEG00000005780/ENSAMEG00000014335/ENSAMEG00000002361/ENSAMEG00000002342/ENSAMEG00000000999/ENSAMEG00000004830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21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GO:0005887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integral component of plasma membrane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1.19E-05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9.56E-04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8.53E-04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ENSAMEG00000003963/ENSAMEG00000008476/ENSAMEG00000018351/ENSAMEG00000011052/ENSAMEG00000014072/ENSAMEG00000007248/ENSAMEG00000016542/ENSAMEG00000014152/ENSAMEG00000009861/ENSAMEG00000000245/ENSAMEG00000009070/ENSAMEG00000018451/ENSAMEG00000015783/ENSAME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00000000130/ENSAMEG00000019083/ENSAMEG00000000974/ENSAMEG00000010947/ENSAMEG00000006846/ENSAMEG00000016574/ENSAMEG00000001347/ENSAMEG00000002295/ENSAMEG00000001124/ENSAMEG00000004240/ENSAMEG00000001184/ENSAMEG00000014354/ENSAMEG00000016787/ENSAMEG00000011849/ENSAMEG00000000189/ENSAMEG00000001343/ENSAMEG00000007834/ENSAMEG00000006264/ENSAMEG00000007109/ENSAMEG00000004900/ENSAMEG00000016101/ENSAMEG00000012249/ENSAMEG00000010085/ENSAMEG00000017756/ENSAMEG00000018567/ENSAMEG00000001811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39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GO:0005102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signaling receptor binding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1.86E-05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1.35E-03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1.20E-03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00000000141/ENSAMEG00000008621/ENSAMEG00000009150/ENSAMEG00000003490/ENSAMEG00000004441/ENSAMEG00000004961/ENSAMEG00000013890/ENSAMEG00000001013/ENSAMEG00000017263/ENSAMEG00000007102/ENSAMEG00000005307/ENSAMEG00000012078/ENSAMEG00000005401/ENSAMEG00000013869/ENSAMEG00000001256/ENSAMEG00000018463/ENSAMEG00000004240/ENSAMEG00000001343/ENSAMEG00000018459/ENSAMEG00000002621/ENSAMEG00000012348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21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GO:0045766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 xml:space="preserve">positive regulation of 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angiogenesis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1.86E-05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1.35E-03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1.20E-03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ENSAMEG00000017643/ENSAMEG00000010197/ENSAMEG00000006561/ENSAMEG00000014090/ENSAMEG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00000013578/ENSAMEG00000013593/ENSAMEG00000009345/ENSAMEG00000000640/ENSAMEG00000017636/ENSAMEG00000019454/ENSAMEG00000013675/ENSAMEG00000004830/ENSAMEG00000002621/ENSAMEG00000001811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14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GO:0004866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endopeptidase</w:t>
            </w:r>
            <w:proofErr w:type="spellEnd"/>
            <w:r w:rsidRPr="00D7733C">
              <w:rPr>
                <w:rFonts w:eastAsia="等线" w:cs="Times New Roman"/>
                <w:color w:val="000000"/>
                <w:szCs w:val="24"/>
              </w:rPr>
              <w:t xml:space="preserve"> inhibitor activity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3.61E-05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2.38E-03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2.13E-03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ENSAMEG00000004015/ENSAMEG00000012033/ENSAMEG00000013869/ENSAMEG00000004046/ENSAMEG00000011447/ENSAMEG00000001045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GO:0044344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cellular response to fibroblast growth factor stimulus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3.61E-05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2.38E-03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2.13E-03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ENSAMEG00000008499/ENSAMEG00000014902/ENSAMEG00000016821/ENSAMEG00000005780/ENSAMEG00000011706/ENSAMEG00000004830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GO:0005178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integrin binding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4.98E-05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3.14E-03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2.80E-03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ENSAMEG00000003817/ENSAMEG00000019897/ENSAMEG00000003156/ENSAMEG00000012894/ENSAMEG00000014604/ENSAMEG00000007760/ENSAMEG00000010197/ENSAMEG00000013850/ENSAMEG00000011357/ENSAMEG00000014874/ENSAMEG00000018076/ENSAMEG00000007109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12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GO:0034116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positive regulation of heterotypic cell-cell adhesion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9.34E-05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5.65E-03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5.03E-03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ENSAMEG00000004919/ENSAMEG00000007760/ENSAMEG00000007672/ENSAMEG00000018463/ENSAMEG00000018459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GO:0007219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 xml:space="preserve">Notch signaling 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pathway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1.11E-04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6.44E-03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5.74E-03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ENSAMEG00000019897/ENSAMEG00000015855/ENSA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MEG00000009070/ENSAMEG00000016821/ENSAMEG00000002945/ENSAMEG00000014090/ENSAMEG00000016144/ENSAMEG00000016700/ENSAMEG00000005526/ENSAMEG00000010817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10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GO:0001525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angiogenesis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1.15E-04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6.44E-03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5.74E-03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ENSAMEG00000017643/ENSAMEG00000016821/ENSAMEG00000007760/ENSAMEG00000010197/ENSAMEG00000014090/ENSAMEG00000014850/ENSAMEG00000012768/ENSAMEG00000015317/ENSAMEG00000009219/ENSAMEG00000001343/ENSAMEG00000017636/ENSAMEG00000007109/ENSAMEG00000002621/ENSAMEG00000001811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14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GO:0005604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basement membrane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1.61E-04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8.67E-03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7.73E-03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ENSAMEG00000003817/ENSAMEG00000016366/ENSAMEG00000013890/ENSAMEG00000013964/ENSAMEG00000002289/ENSAMEG00000017272/ENSAMEG00000000726/ENSAMEG00000004084/ENSAMEG00000009997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GO:0019882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antigen processing and presentation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1.91E-04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9.89E-03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8.82E-03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ENSAMEG00000004654/ENSAMEG00000002390/ENSAMEG00000002352/ENSAMEG00000001952/ENSAMEG00000002099/ENSAMEG00000002361/ENSAMEG00000002342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7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GO:0030247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polysaccharide binding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2.20E-04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1.09E-02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9.70E-03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ENSAMEG00000010324/ENSAMEG00000008566/ENSAMEG00000002390/ENSAMEG00000017754/ENSAMEG00000015402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GO:0043433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 xml:space="preserve">negative 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regulation of DNA-binding transcription factor activity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2.25E-04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1.09E-02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9.70E-03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ENSAMEG00000010926/ENSAMEG00000004441/ENSA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MEG00000015410/ENSAMEG00000018773/ENSAMEG00000000089/ENSAMEG00000009673/ENSAMEG00000008322/ENSAMEG00000016060/ENSAMEG00000010817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9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GO:0008201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heparin binding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2.58E-04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1.21E-02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1.08E-02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ENSAMEG00000014033/ENSAMEG00000003004/ENSAMEG00000012158/ENSAMEG00000001013/ENSAMEG00000010197/ENSAMEG00000006196/ENSAMEG00000018298/ENSAMEG00000017272/ENSAMEG00000015317/ENSAMEG00000002331/ENSAMEG00000018076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11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GO:0031012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extracellular matrix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2.82E-04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1.27E-02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1.13E-02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ENSAMEG00000011536/ENSAMEG00000009601/ENSAMEG00000010197/ENSAMEG00000006561/ENSAMEG00000008895/ENSAMEG00000018298/ENSAMEG00000017272/ENSAMEG00000013530/ENSAMEG00000013516/ENSAMEG00000002331/ENSAMEG00000012327/ENSAMEG00000016417/ENSAMEG00000005545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13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GO:0003824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catalytic activity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2.89E-04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1.27E-02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1.13E-02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00000010324/ENSAMEG00000004732/ENSAMEG00000001684/ENSAMEG00000008843/ENSAMEG00000007629/ENSAMEG00000012518/ENSAMEG00000011122/ENSAMEG00000017691/ENSAMEG00000013098/ENSAMEG00000014144/ENSAMEG00000005491/ENSAMEG00000016920/ENSAMEG00000016574/ENSAMEG00000008883/ENSAMEG00000008790/ENSAMEG00000015963/ENSAMEG00000005193/ENSAMEG00000012056/ENSAMEG00000013351/ENSAMEG00000018730/E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NSAMEG00000004467/ENSAMEG00000016662/ENSAMEG00000011706/ENSAMEG00000009102/ENSAMEG00000009787/ENSAMEG00000016700/ENSAMEG00000011973/ENSAMEG00000000028/ENSAMEG00000014965/ENSAMEG00000012013/ENSAMEG00000004846/ENSAMEG00000010195/ENSAMEG00000004675/ENSAMEG00000003009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34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GO:0030170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pyridoxal</w:t>
            </w:r>
            <w:proofErr w:type="spellEnd"/>
            <w:r w:rsidRPr="00D7733C">
              <w:rPr>
                <w:rFonts w:eastAsia="等线" w:cs="Times New Roman"/>
                <w:color w:val="000000"/>
                <w:szCs w:val="24"/>
              </w:rPr>
              <w:t xml:space="preserve"> phosphate binding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3.08E-04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1.32E-02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1.17E-02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ENSAMEG00000008632/ENSAMEG00000005491/ENSAMEG00000008883/ENSAMEG00000017831/ENSAMEG00000009102/ENSAMEG00000016700/ENSAMEG00000000028/ENSAMEG00000010195/ENSAMEG00000004675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GO:0005518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collagen binding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3.25E-04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1.35E-02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1.20E-02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ENSAMEG00000014674/ENSAMEG00000014152/ENSAMEG00000006561/ENSAMEG00000004377/ENSAMEG00000001264/ENSAMEG00000002331/ENSAMEG00000006251/ENSAMEG00000014069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GO:0002376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immune system process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3.67E-04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1.48E-02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1.32E-02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ENSAMEG00000002390/ENSAMEG00000002352/ENSAMEG00000018451/ENSAMEG00000001952/ENSAMEG00000002099/ENSAMEG00000002361/ENSAMEG00000002342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7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GO:0006508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proteolysis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4.08E-04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1.60E-02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1.43E-02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ENSAMEG00000002287/ENSAMEG00000011536/ENSAMEG00000015921/ENSAMEG00000018429/ENSAMEG00000003004/ENSAMEG00000010813/ENSAMEG00000005123/ENSAMEG00000006287/ENSAMEG0000000344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7/ENSAMEG00000013878/ENSAMEG00000009070/ENSAMEG00000017754/ENSAMEG00000016581/ENSAMEG00000002945/ENSAMEG00000005307/ENSAMEG00000014850/ENSAMEG00000010855/ENSAMEG00000016398/ENSAMEG00000011357/ENSAMEG00000012868/ENSAMEG00000017272/ENSAMEG00000001264/ENSAMEG00000013566/ENSAMEG00000013559/ENSAMEG00000007801/ENSAMEG00000004751/ENSAMEG00000015492/ENSAMEG00000015089/ENSAMEG00000000467/ENSAMEG00000016417/ENSAMEG00000010760/ENSAMEG00000009461/ENSAMEG00000013144/ENSAMEG00000006251/ENSAMEG00000005545/ENSAMEG00000007262/ENSAMEG00000006033/ENSAMEG00000006522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38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GO:0004364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 xml:space="preserve">glutathione </w:t>
            </w: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transferase</w:t>
            </w:r>
            <w:proofErr w:type="spellEnd"/>
            <w:r w:rsidRPr="00D7733C">
              <w:rPr>
                <w:rFonts w:eastAsia="等线" w:cs="Times New Roman"/>
                <w:color w:val="000000"/>
                <w:szCs w:val="24"/>
              </w:rPr>
              <w:t xml:space="preserve"> activity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4.46E-04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1.70E-02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1.52E-02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ENSAMEG00000005027/ENSAMEG00000005016/ENSAMEG00000004970/ENSAMEG00000013796/ENSAMEG00000004985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GO:0030336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negative regulation of cell migration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5.25E-04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1.95E-02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1.74E-02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ENSAMEG00000003357/ENSAMEG00000004654/ENSAMEG00000014110/ENSAMEG00000006196/ENSAMEG00000002851/ENSAMEG00000011357/ENSAMEG00000017636/ENSAMEG00000011973/ENSAMEG00000002621/ENSAMEG00000000455/ENSAMEG00000001811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11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GO:0046426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 xml:space="preserve">negative regulation of </w:t>
            </w: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receptor signaling pathway via JAK-STAT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6.00E-04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2.15E-02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1.92E-02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ENSAMEG00000019175/ENSAMEG00000012849/ENSAMEG00000001343/ENSAMEG00000009824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GO:0050431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transforming growth factor beta binding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6.09E-04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2.15E-02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1.92E-02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ENSAMEG00000016910/ENSAMEG00000017473/ENSAMEG00000012327/ENSAMEG00000011706/ENSAMEG00000001811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GO:0030324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lung development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6.33E-04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2.19E-02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1.95E-02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ENSAMEG00000018351/ENSAMEG00000015855/ENSAMEG00000008842/ENSAMEG00000010197/ENSAMEG00000006561/ENSAMEG00000018266/ENSAMEG00000015317/ENSAMEG00000001820/ENSAMEG00000012157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GO:0005201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extracellular matrix structural constituent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8.88E-04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2.89E-02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2.57E-02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ENSAMEG00000000687/ENSAMEG00000003817/ENSAMEG00000012158/ENSAMEG00000013964/ENSAMEG00000002289/ENSAMEG00000004084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GO:0048146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positive regulation of fibroblast proliferation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8.88E-04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2.89E-02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2.57E-02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ENSAMEG00000018351/ENSAMEG00000004654/ENSAMEG00000004441/ENSAMEG00000000266/ENSAMEG00000001256/ENSAMEG00000014348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GO:0030308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negative regulation of cell growth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8.95E-04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2.89E-02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2.57E-02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ENSAMEG00000017643/ENSAMEG00000014110/ENSAMEG00000009648/ENSAMEG00000001013/ENSAMEG00000006196/ENSAMEG00000011357/ENSAMEG00000000266/ENSAMEG00000020088/ENSAMEG00000011706/ENSAMEG00000003009/ENSAMEG00000001811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11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GO:0070062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 xml:space="preserve">extracellular </w:t>
            </w: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exosome</w:t>
            </w:r>
            <w:proofErr w:type="spellEnd"/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9.35E-04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2.90E-02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2.59E-02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ENSAMEG00000014033/ENSAMEG00000016542/ENSAMEG00000014604/ENSAMEG00000012054/ENSAMEG00000011357/ENSAMEG00000005696/ENSAMEG00000015089/ENSAMEG00000002621/ENSAMEG00000017756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GO:0009617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response to bacterium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9.40E-04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2.90E-02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2.59E-02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ENSAMEG00000012726/ENSAMEG00000014563/ENSAMEG00000002945/ENSAMEG00000015385/ENSAMEG00000008236/ENSAMEG00000001343/ENSAMEG00000001820/ENSAMEG00000005154/ENSAMEG00000010658/ENSAMEG00000006033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10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GO:0002020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protease binding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1.06E-03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3.15E-02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2.81E-02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ENSAMEG00000006561/ENSAMEG00000013869/ENSAMEG00000009345/ENSAMEG00000015492/ENSAMEG00000011447/ENSAMEG00000012157/ENSAMEG00000014114/ENSAMEG00000006033/ENSAMEG00000002621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GO:0050873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brown fat cell differentiation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1.06E-03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3.15E-02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2.81E-02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ENSAMEG00000016542/ENSAMEG00000014563/ENSAMEG00000015532/ENSAMEG00000015933/ENSAMEG00000011054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GO:0008305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integrin complex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1.09E-03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3.16E-02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2.82E-02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ENSAMEG00000017867/ENSAMEG00000016286/ENSAMEG00000017585/ENSAMEG00000016294/ENSAMEG00000012157/ENSAMEG00000009619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GO:0031668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cellular response to extracellular stimulus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1.32E-03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3.68E-02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3.28E-02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ENSAMEG00000009809/ENSAMEG00000000266/ENSAMEG00000011737/ENSAMEG00000007834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GO:0071347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cellular response to interleukin-1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1.32E-03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3.68E-02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3.28E-02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ENSAMEG00000014902/ENSAMEG00000013578/ENSAMEG00000005780/ENSAMEG00000000376/ENSAMEG00000011706/ENSAMEG00000004830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6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GO:0005520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insulin-like growth factor binding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1.37E-03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3.68E-02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3.28E-02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ENSAMEG00000003357/ENSAMEG00000012135/ENSAMEG00000017421/ENSAMEG00000008607/ENSAMEG00000014788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GO:0008202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steroid metabolic process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1.37E-03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3.68E-02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3.28E-02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ENSAMEG00000003132/ENSAMEG00000011824/ENSAMEG00000017636/ENSAMEG00000012592/ENSAMEG00000016630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GO:0051289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 xml:space="preserve">protein </w:t>
            </w: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homotetramerization</w:t>
            </w:r>
            <w:proofErr w:type="spellEnd"/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1.68E-03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4.38E-02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3.91E-02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ENSAMEG00000015468/ENSAMEG00000012753/ENSAMEG00000013025/ENSAMEG00000010228/ENSAMEG00000000022/ENSAMEG00000000028/ENSAMEG00000004675/ENSAMEG00000003009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8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GO:0007229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integrin-mediated signaling pathway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1.69E-03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4.38E-02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3.91E-02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ENSAMEG00000017867/ENSAMEG00000007760/ENSAMEG00000016286/ENSAMEG00000017585/ENSAMEG00000016294/ENSAMEG00000011357/ENSAMEG00000018076/ENSAMEG00000012157/ENSAMEG00000009619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GO:0001516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prostaglandin biosynthetic process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1.84E-03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4.42E-02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3.94E-02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ENSAMEG00000004654/ENSAMEG00000015532/ENSAMEG00000013578/ENSAMEG00000013340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GO:0004467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long-chain fatty acid-CoA ligase activity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1.84E-03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4.42E-02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3.94E-02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ENSAMEG00000008843/ENSAMEG00000012518/ENSAMEG00000012056/ENSAMEG00000004846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lastRenderedPageBreak/>
              <w:t>GO:0042310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vasoconstriction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1.84E-03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4.42E-02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3.94E-02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ENSAMEG00000016787/ENSAMEG00000001343/ENSAMEG00000002011/ENSAMEG00000005640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GO:0046697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decidualization</w:t>
            </w:r>
            <w:proofErr w:type="spellEnd"/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1.84E-03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4.42E-02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3.94E-02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ENSAMEG00000015532/ENSAMEG00000013578/ENSAMEG00000018076/ENSAMEG00000006251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GO:0001666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response to hypoxia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1.89E-03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4.42E-02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3.94E-02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ENSAMEG00000017263/ENSAMEG00000007445/ENSAMEG00000005307/ENSAMEG00000002179/ENSAMEG00000001343/ENSAMEG00000019096/ENSAMEG00000005154/ENSAMEG00000016417/ENSAMEG00000010258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GO:0006935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D7733C">
              <w:rPr>
                <w:rFonts w:eastAsia="等线" w:cs="Times New Roman"/>
                <w:color w:val="000000"/>
                <w:szCs w:val="24"/>
              </w:rPr>
              <w:t>chemotaxis</w:t>
            </w:r>
            <w:proofErr w:type="spellEnd"/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1.89E-03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4.42E-02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3.94E-02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ENSAMEG00000018351/ENSAMEG00000004961/ENSAMEG00000016126/ENSAMEG00000014902/ENSAMEG00000013850/ENSAMEG00000005780/ENSAMEG00000014335/ENSAMEG00000019454/ENSAMEG00000004830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9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GO:0007623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circadian rhythm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2.02E-03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4.66E-02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4.15E-02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ENSAMEG00000007114/ENSAMEG00000009673/ENSAMEG00000016787/ENSAMEG00000013351/ENSAMEG00000005154/ENSAMEG00000016060/ENSAMEG00000010817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7</w:t>
            </w:r>
          </w:p>
        </w:tc>
      </w:tr>
      <w:tr w:rsidR="00343D13" w:rsidRPr="00D7733C" w:rsidTr="00D7733C">
        <w:trPr>
          <w:jc w:val="center"/>
        </w:trPr>
        <w:tc>
          <w:tcPr>
            <w:tcW w:w="1555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GO:0046718</w:t>
            </w:r>
          </w:p>
        </w:tc>
        <w:tc>
          <w:tcPr>
            <w:tcW w:w="1848" w:type="dxa"/>
            <w:vAlign w:val="center"/>
          </w:tcPr>
          <w:p w:rsidR="00343D13" w:rsidRPr="00D7733C" w:rsidRDefault="00343D13" w:rsidP="00343D13">
            <w:pPr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viral entry into host cell</w:t>
            </w:r>
          </w:p>
        </w:tc>
        <w:tc>
          <w:tcPr>
            <w:tcW w:w="1134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2.16E-03</w:t>
            </w:r>
          </w:p>
        </w:tc>
        <w:tc>
          <w:tcPr>
            <w:tcW w:w="1275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4.90E-02</w:t>
            </w:r>
          </w:p>
        </w:tc>
        <w:tc>
          <w:tcPr>
            <w:tcW w:w="1129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4.37E-02</w:t>
            </w:r>
          </w:p>
        </w:tc>
        <w:tc>
          <w:tcPr>
            <w:tcW w:w="5954" w:type="dxa"/>
            <w:vAlign w:val="center"/>
          </w:tcPr>
          <w:p w:rsidR="00343D13" w:rsidRPr="00D7733C" w:rsidRDefault="00343D13" w:rsidP="00343D13">
            <w:pPr>
              <w:jc w:val="lef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ENSAMEG00000015921/ENSAMEG00000004441/ENSAMEG00000011737/ENSAMEG00000011706/ENSAMEG00000006251</w:t>
            </w:r>
          </w:p>
        </w:tc>
        <w:tc>
          <w:tcPr>
            <w:tcW w:w="992" w:type="dxa"/>
            <w:vAlign w:val="center"/>
          </w:tcPr>
          <w:p w:rsidR="00343D13" w:rsidRPr="00D7733C" w:rsidRDefault="00343D13" w:rsidP="00343D13">
            <w:pPr>
              <w:jc w:val="right"/>
              <w:rPr>
                <w:rFonts w:eastAsia="等线" w:cs="Times New Roman"/>
                <w:color w:val="000000"/>
                <w:szCs w:val="24"/>
              </w:rPr>
            </w:pPr>
            <w:r w:rsidRPr="00D7733C">
              <w:rPr>
                <w:rFonts w:eastAsia="等线" w:cs="Times New Roman"/>
                <w:color w:val="000000"/>
                <w:szCs w:val="24"/>
              </w:rPr>
              <w:t>5</w:t>
            </w:r>
          </w:p>
        </w:tc>
      </w:tr>
    </w:tbl>
    <w:p w:rsidR="00343D13" w:rsidRDefault="00343D13" w:rsidP="00343D13">
      <w:pPr>
        <w:rPr>
          <w:sz w:val="28"/>
          <w:szCs w:val="28"/>
        </w:rPr>
      </w:pPr>
    </w:p>
    <w:p w:rsidR="00343D13" w:rsidRPr="00343D13" w:rsidRDefault="00343D13" w:rsidP="00343D13">
      <w:pPr>
        <w:rPr>
          <w:sz w:val="28"/>
          <w:szCs w:val="28"/>
        </w:rPr>
      </w:pPr>
    </w:p>
    <w:sectPr w:rsidR="00343D13" w:rsidRPr="00343D13" w:rsidSect="00343D13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B4" w:rsidRDefault="009520B4" w:rsidP="00343D13">
      <w:r>
        <w:separator/>
      </w:r>
    </w:p>
  </w:endnote>
  <w:endnote w:type="continuationSeparator" w:id="0">
    <w:p w:rsidR="009520B4" w:rsidRDefault="009520B4" w:rsidP="0034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B4" w:rsidRDefault="009520B4" w:rsidP="00343D13">
      <w:r>
        <w:separator/>
      </w:r>
    </w:p>
  </w:footnote>
  <w:footnote w:type="continuationSeparator" w:id="0">
    <w:p w:rsidR="009520B4" w:rsidRDefault="009520B4" w:rsidP="00343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B7"/>
    <w:rsid w:val="00343D13"/>
    <w:rsid w:val="0053079F"/>
    <w:rsid w:val="008F5585"/>
    <w:rsid w:val="009520B4"/>
    <w:rsid w:val="00D001A6"/>
    <w:rsid w:val="00D70CB9"/>
    <w:rsid w:val="00D7733C"/>
    <w:rsid w:val="00E0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13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43D1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43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43D13"/>
    <w:rPr>
      <w:sz w:val="18"/>
      <w:szCs w:val="18"/>
    </w:rPr>
  </w:style>
  <w:style w:type="table" w:styleId="TableGrid">
    <w:name w:val="Table Grid"/>
    <w:basedOn w:val="TableNormal"/>
    <w:uiPriority w:val="39"/>
    <w:rsid w:val="00343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13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43D1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43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43D13"/>
    <w:rPr>
      <w:sz w:val="18"/>
      <w:szCs w:val="18"/>
    </w:rPr>
  </w:style>
  <w:style w:type="table" w:styleId="TableGrid">
    <w:name w:val="Table Grid"/>
    <w:basedOn w:val="TableNormal"/>
    <w:uiPriority w:val="39"/>
    <w:rsid w:val="00343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2906</Words>
  <Characters>16570</Characters>
  <Application>Microsoft Office Word</Application>
  <DocSecurity>0</DocSecurity>
  <Lines>138</Lines>
  <Paragraphs>38</Paragraphs>
  <ScaleCrop>false</ScaleCrop>
  <Company/>
  <LinksUpToDate>false</LinksUpToDate>
  <CharactersWithSpaces>19438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5</cp:revision>
  <dcterms:created xsi:type="dcterms:W3CDTF">2020-03-31T05:52:00Z</dcterms:created>
  <dcterms:modified xsi:type="dcterms:W3CDTF">2020-07-30T02:32:00Z</dcterms:modified>
</cp:coreProperties>
</file>