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85" w:rsidRDefault="00F76FA3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Supplementary </w:t>
      </w:r>
      <w:r w:rsidR="002D4FD8" w:rsidRPr="007B6385">
        <w:rPr>
          <w:rFonts w:ascii="Times New Roman" w:hAnsi="Times New Roman" w:cs="Times New Roman"/>
          <w:b/>
          <w:sz w:val="22"/>
          <w:szCs w:val="22"/>
        </w:rPr>
        <w:t>Table</w:t>
      </w:r>
      <w:r>
        <w:rPr>
          <w:rFonts w:ascii="Times New Roman" w:hAnsi="Times New Roman" w:cs="Times New Roman"/>
          <w:b/>
          <w:sz w:val="22"/>
          <w:szCs w:val="22"/>
        </w:rPr>
        <w:t xml:space="preserve"> 3</w:t>
      </w:r>
      <w:r w:rsidR="002D4FD8" w:rsidRPr="007B6385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2D4FD8" w:rsidRPr="007B6385">
        <w:rPr>
          <w:rFonts w:ascii="Times New Roman" w:hAnsi="Times New Roman" w:cs="Times New Roman"/>
          <w:sz w:val="22"/>
          <w:szCs w:val="22"/>
        </w:rPr>
        <w:t>Main characteristics of the included studies in meta-analysis</w:t>
      </w:r>
      <w:r w:rsidR="00680F1D" w:rsidRPr="007B6385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  <w:proofErr w:type="gramEnd"/>
    </w:p>
    <w:tbl>
      <w:tblPr>
        <w:tblStyle w:val="TableGrid"/>
        <w:tblpPr w:leftFromText="180" w:rightFromText="180" w:horzAnchor="margin" w:tblpX="-289" w:tblpY="1065"/>
        <w:tblW w:w="13178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709"/>
        <w:gridCol w:w="850"/>
        <w:gridCol w:w="1134"/>
        <w:gridCol w:w="851"/>
        <w:gridCol w:w="1417"/>
        <w:gridCol w:w="1418"/>
        <w:gridCol w:w="1276"/>
        <w:gridCol w:w="1701"/>
        <w:gridCol w:w="708"/>
        <w:gridCol w:w="709"/>
      </w:tblGrid>
      <w:tr w:rsidR="000A35BE" w:rsidRPr="000A35BE" w:rsidTr="000A35BE">
        <w:trPr>
          <w:trHeight w:val="90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bookmarkStart w:id="1" w:name="_Hlk41030572"/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Author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Period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Country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Location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Language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Study design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Sample</w:t>
            </w: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Age [(mean ± SD), or median]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Male, number (%)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Severe definition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Outcome group, n (%)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0A35BE">
              <w:rPr>
                <w:rFonts w:ascii="Arial" w:hAnsi="Arial" w:cs="Arial"/>
                <w:b/>
                <w:sz w:val="13"/>
                <w:szCs w:val="13"/>
              </w:rPr>
              <w:t>Quality score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0A35BE">
              <w:rPr>
                <w:rFonts w:ascii="Arial" w:hAnsi="Arial" w:cs="Arial"/>
                <w:b/>
                <w:sz w:val="13"/>
                <w:szCs w:val="13"/>
              </w:rPr>
              <w:t>Reference</w:t>
            </w:r>
          </w:p>
        </w:tc>
      </w:tr>
      <w:tr w:rsidR="000A35BE" w:rsidRPr="000A35BE" w:rsidTr="000A35BE">
        <w:trPr>
          <w:trHeight w:val="358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Bai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2020.1.3-2020.2.13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China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Wuhan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133</w:t>
            </w: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52.82±12.59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pStyle w:val="Default"/>
              <w:jc w:val="both"/>
              <w:rPr>
                <w:rFonts w:ascii="Arial" w:hAnsi="Arial" w:cs="Arial"/>
                <w:color w:val="auto"/>
                <w:sz w:val="13"/>
                <w:szCs w:val="13"/>
              </w:rPr>
            </w:pP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>66 (49.6%)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pStyle w:val="Default"/>
              <w:jc w:val="both"/>
              <w:rPr>
                <w:rFonts w:ascii="Arial" w:hAnsi="Arial" w:cs="Arial"/>
                <w:color w:val="auto"/>
                <w:sz w:val="13"/>
                <w:szCs w:val="13"/>
              </w:rPr>
            </w:pP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pStyle w:val="Default"/>
              <w:jc w:val="both"/>
              <w:rPr>
                <w:rFonts w:ascii="Arial" w:hAnsi="Arial" w:cs="Arial"/>
                <w:color w:val="auto"/>
                <w:sz w:val="13"/>
                <w:szCs w:val="13"/>
              </w:rPr>
            </w:pP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>Less severe 79 (59.4%)</w:t>
            </w:r>
          </w:p>
          <w:p w:rsidR="007B6385" w:rsidRPr="000A35BE" w:rsidRDefault="007B6385" w:rsidP="00085656">
            <w:pPr>
              <w:pStyle w:val="Default"/>
              <w:jc w:val="both"/>
              <w:rPr>
                <w:rFonts w:ascii="Arial" w:hAnsi="Arial" w:cs="Arial"/>
                <w:color w:val="auto"/>
                <w:sz w:val="13"/>
                <w:szCs w:val="13"/>
              </w:rPr>
            </w:pP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>More severe 54 (40.6%)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color w:val="70AD47" w:themeColor="accent6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color w:val="000000" w:themeColor="text1"/>
                <w:sz w:val="13"/>
                <w:szCs w:val="13"/>
              </w:rPr>
              <w:t>6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color w:val="70AD47" w:themeColor="accent6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9</w:t>
            </w:r>
          </w:p>
        </w:tc>
      </w:tr>
      <w:tr w:rsidR="000A35BE" w:rsidRPr="000A35BE" w:rsidTr="000A35BE">
        <w:trPr>
          <w:trHeight w:val="30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Chen G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2019.12-2020.1.27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China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Wuhan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21</w:t>
            </w: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56.0 (50.0, 65.0)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pStyle w:val="Default"/>
              <w:jc w:val="both"/>
              <w:rPr>
                <w:rFonts w:ascii="Arial" w:hAnsi="Arial" w:cs="Arial"/>
                <w:color w:val="auto"/>
                <w:sz w:val="13"/>
                <w:szCs w:val="13"/>
              </w:rPr>
            </w:pP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>17 (81.0%)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pStyle w:val="Default"/>
              <w:jc w:val="both"/>
              <w:rPr>
                <w:rFonts w:ascii="Arial" w:hAnsi="Arial" w:cs="Arial"/>
                <w:color w:val="auto"/>
                <w:sz w:val="13"/>
                <w:szCs w:val="13"/>
              </w:rPr>
            </w:pP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pStyle w:val="Default"/>
              <w:jc w:val="both"/>
              <w:rPr>
                <w:rFonts w:ascii="Arial" w:hAnsi="Arial" w:cs="Arial"/>
                <w:color w:val="auto"/>
                <w:sz w:val="13"/>
                <w:szCs w:val="13"/>
              </w:rPr>
            </w:pP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>Less severe 10 (47.6%)</w:t>
            </w:r>
          </w:p>
          <w:p w:rsidR="007B6385" w:rsidRPr="000A35BE" w:rsidRDefault="007B6385" w:rsidP="00085656">
            <w:pPr>
              <w:pStyle w:val="Default"/>
              <w:jc w:val="both"/>
              <w:rPr>
                <w:rFonts w:ascii="Arial" w:hAnsi="Arial" w:cs="Arial"/>
                <w:color w:val="auto"/>
                <w:sz w:val="13"/>
                <w:szCs w:val="13"/>
              </w:rPr>
            </w:pP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>More severe 11 (52.4%)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6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1</w:t>
            </w:r>
            <w:r w:rsidRPr="000A35BE">
              <w:rPr>
                <w:rFonts w:ascii="Arial" w:hAnsi="Arial" w:cs="Arial"/>
                <w:sz w:val="13"/>
                <w:szCs w:val="13"/>
              </w:rPr>
              <w:t>0</w:t>
            </w:r>
          </w:p>
        </w:tc>
      </w:tr>
      <w:tr w:rsidR="000A35BE" w:rsidRPr="000A35BE" w:rsidTr="000A35BE">
        <w:trPr>
          <w:trHeight w:val="30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Chen Xu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jc w:val="both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2020.1.23-2020.2.14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China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Hunan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jc w:val="both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291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pStyle w:val="Default"/>
              <w:jc w:val="both"/>
              <w:rPr>
                <w:rFonts w:ascii="Arial" w:hAnsi="Arial" w:cs="Arial"/>
                <w:color w:val="auto"/>
                <w:sz w:val="13"/>
                <w:szCs w:val="13"/>
              </w:rPr>
            </w:pP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 xml:space="preserve">46.0(34.0, 59.0) 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418" w:type="dxa"/>
          </w:tcPr>
          <w:p w:rsidR="007B6385" w:rsidRPr="000A35BE" w:rsidRDefault="007B6385" w:rsidP="00085656">
            <w:pPr>
              <w:pStyle w:val="Default"/>
              <w:jc w:val="both"/>
              <w:rPr>
                <w:rFonts w:ascii="Arial" w:hAnsi="Arial" w:cs="Arial"/>
                <w:color w:val="auto"/>
                <w:sz w:val="13"/>
                <w:szCs w:val="13"/>
              </w:rPr>
            </w:pP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 xml:space="preserve">145 (49.8%) 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pStyle w:val="Default"/>
              <w:jc w:val="both"/>
              <w:rPr>
                <w:rFonts w:ascii="Arial" w:hAnsi="Arial" w:cs="Arial"/>
                <w:color w:val="auto"/>
                <w:sz w:val="13"/>
                <w:szCs w:val="13"/>
              </w:rPr>
            </w:pP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>Mild 29</w:t>
            </w: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>（</w:t>
            </w: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>10%</w:t>
            </w: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>）</w:t>
            </w: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 xml:space="preserve"> </w:t>
            </w:r>
          </w:p>
          <w:p w:rsidR="007B6385" w:rsidRPr="000A35BE" w:rsidRDefault="007B6385" w:rsidP="00085656">
            <w:pPr>
              <w:pStyle w:val="Default"/>
              <w:jc w:val="both"/>
              <w:rPr>
                <w:rFonts w:ascii="Arial" w:hAnsi="Arial" w:cs="Arial"/>
                <w:color w:val="auto"/>
                <w:sz w:val="13"/>
                <w:szCs w:val="13"/>
              </w:rPr>
            </w:pP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>Moderate 212 (72.8%)</w:t>
            </w:r>
          </w:p>
          <w:p w:rsidR="007B6385" w:rsidRPr="000A35BE" w:rsidRDefault="007B6385" w:rsidP="00085656">
            <w:pPr>
              <w:pStyle w:val="Default"/>
              <w:jc w:val="both"/>
              <w:rPr>
                <w:rFonts w:ascii="Arial" w:hAnsi="Arial" w:cs="Arial"/>
                <w:color w:val="auto"/>
                <w:sz w:val="13"/>
                <w:szCs w:val="13"/>
              </w:rPr>
            </w:pPr>
            <w:r w:rsidRPr="000A35BE">
              <w:rPr>
                <w:rFonts w:ascii="Arial" w:hAnsi="Arial" w:cs="Arial"/>
                <w:color w:val="auto"/>
                <w:sz w:val="13"/>
                <w:szCs w:val="13"/>
              </w:rPr>
              <w:t>Severe/critical 50 (17.2%)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5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1</w:t>
            </w:r>
            <w:r w:rsidRPr="000A35BE">
              <w:rPr>
                <w:rFonts w:ascii="Arial" w:hAnsi="Arial" w:cs="Arial"/>
                <w:sz w:val="13"/>
                <w:szCs w:val="13"/>
              </w:rPr>
              <w:t>1</w:t>
            </w:r>
          </w:p>
        </w:tc>
      </w:tr>
      <w:tr w:rsidR="000A35BE" w:rsidRPr="000A35BE" w:rsidTr="000A35BE">
        <w:trPr>
          <w:trHeight w:val="30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Cheng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jc w:val="both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2020.1.23-2020.3.10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jc w:val="both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China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jc w:val="both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Anhui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jc w:val="both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59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39.0 (30.0, 54.0)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32 (54.2%)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Mild 5 (8.5%)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Moderate 46 (78%)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Severe 8 (13.5%)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6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1</w:t>
            </w:r>
            <w:r w:rsidRPr="000A35BE">
              <w:rPr>
                <w:rFonts w:ascii="Arial" w:hAnsi="Arial" w:cs="Arial"/>
                <w:sz w:val="13"/>
                <w:szCs w:val="13"/>
              </w:rPr>
              <w:t>2</w:t>
            </w:r>
          </w:p>
        </w:tc>
      </w:tr>
      <w:tr w:rsidR="000A35BE" w:rsidRPr="000A35BE" w:rsidTr="000A35BE">
        <w:trPr>
          <w:trHeight w:val="30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Han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2020.1.31-2020.2.10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China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Wuhan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94</w:t>
            </w: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NA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48 (51%)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Ordinary 49 (52.1%)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Severe 35 (37.2%)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Critical 10 (10.7%)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5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1</w:t>
            </w:r>
            <w:r w:rsidRPr="000A35BE">
              <w:rPr>
                <w:rFonts w:ascii="Arial" w:hAnsi="Arial" w:cs="Arial"/>
                <w:sz w:val="13"/>
                <w:szCs w:val="13"/>
              </w:rPr>
              <w:t>3</w:t>
            </w:r>
          </w:p>
        </w:tc>
      </w:tr>
      <w:tr w:rsidR="000A35BE" w:rsidRPr="000A35BE" w:rsidTr="000A35BE">
        <w:trPr>
          <w:trHeight w:val="30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Jiang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2020.1.23-2020.2.16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China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Wuxi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55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45.0 (27.0,60.0)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27 (49.1%)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Non-severe 47 (85.5%)</w:t>
            </w:r>
          </w:p>
          <w:p w:rsidR="007B6385" w:rsidRPr="000A35BE" w:rsidRDefault="007B6385" w:rsidP="0008565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Severe 8 (14.5%)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6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1</w:t>
            </w:r>
            <w:r w:rsidRPr="000A35BE">
              <w:rPr>
                <w:rFonts w:ascii="Arial" w:hAnsi="Arial" w:cs="Arial"/>
                <w:sz w:val="13"/>
                <w:szCs w:val="13"/>
              </w:rPr>
              <w:t>4</w:t>
            </w:r>
          </w:p>
        </w:tc>
      </w:tr>
      <w:tr w:rsidR="000A35BE" w:rsidRPr="000A35BE" w:rsidTr="000A35BE">
        <w:trPr>
          <w:trHeight w:val="30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Lei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2020.1.20-2020.2.3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China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Chongqing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51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45.0 (34.0, 51.0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）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3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2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(62.7%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Non-severe 44 (86.3%)</w:t>
            </w:r>
          </w:p>
          <w:p w:rsidR="007B6385" w:rsidRPr="000A35BE" w:rsidRDefault="007B6385" w:rsidP="0008565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Severe 7 (13.7%)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5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1</w:t>
            </w:r>
            <w:r w:rsidRPr="000A35BE">
              <w:rPr>
                <w:rFonts w:ascii="Arial" w:hAnsi="Arial" w:cs="Arial"/>
                <w:sz w:val="13"/>
                <w:szCs w:val="13"/>
              </w:rPr>
              <w:t>5</w:t>
            </w:r>
          </w:p>
        </w:tc>
      </w:tr>
      <w:tr w:rsidR="000A35BE" w:rsidRPr="000A35BE" w:rsidTr="000A35BE">
        <w:trPr>
          <w:trHeight w:val="21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Li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2020.1.20-2020.2.27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China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Hunan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Chinese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80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47.5 (3-90)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40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（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50%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）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Non-severe 63 (78.8%)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Severe 17 (21.2%)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5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1</w:t>
            </w:r>
            <w:r w:rsidRPr="000A35BE">
              <w:rPr>
                <w:rFonts w:ascii="Arial" w:hAnsi="Arial" w:cs="Arial"/>
                <w:sz w:val="13"/>
                <w:szCs w:val="13"/>
              </w:rPr>
              <w:t>6</w:t>
            </w:r>
          </w:p>
        </w:tc>
      </w:tr>
      <w:tr w:rsidR="000A35BE" w:rsidRPr="000A35BE" w:rsidTr="000A35BE">
        <w:trPr>
          <w:trHeight w:val="21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 xml:space="preserve">Liu Y et </w:t>
            </w: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lastRenderedPageBreak/>
              <w:t>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lastRenderedPageBreak/>
              <w:t>2020.1.2-2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lastRenderedPageBreak/>
              <w:t>020.2.1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lastRenderedPageBreak/>
              <w:t>China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lastRenderedPageBreak/>
              <w:t xml:space="preserve">Wuhan 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lastRenderedPageBreak/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 xml:space="preserve">Retrospective 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lastRenderedPageBreak/>
              <w:t>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lastRenderedPageBreak/>
              <w:t>109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lastRenderedPageBreak/>
              <w:t>55 (43-66)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59 (54.1)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ARDS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 xml:space="preserve">Non-ARDS (n = 56) 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lastRenderedPageBreak/>
              <w:t>ARDS (n = 53)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lastRenderedPageBreak/>
              <w:t>6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1</w:t>
            </w:r>
            <w:r w:rsidRPr="000A35BE">
              <w:rPr>
                <w:rFonts w:ascii="Arial" w:hAnsi="Arial" w:cs="Arial"/>
                <w:sz w:val="13"/>
                <w:szCs w:val="13"/>
              </w:rPr>
              <w:t>7</w:t>
            </w:r>
          </w:p>
        </w:tc>
      </w:tr>
      <w:tr w:rsidR="000A35BE" w:rsidRPr="000A35BE" w:rsidTr="000A35BE">
        <w:trPr>
          <w:trHeight w:val="21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lastRenderedPageBreak/>
              <w:t>Liu W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2020.12.30-2020.1.15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China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Wuhan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78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38 (33, 57)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39 (50.0)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Improvement/stabilization</w:t>
            </w:r>
          </w:p>
          <w:p w:rsidR="007B6385" w:rsidRPr="000A35BE" w:rsidRDefault="007B6385" w:rsidP="0008565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67 (85.9%)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Progression 11(14.1%)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6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1</w:t>
            </w:r>
            <w:r w:rsidRPr="000A35BE">
              <w:rPr>
                <w:rFonts w:ascii="Arial" w:hAnsi="Arial" w:cs="Arial"/>
                <w:sz w:val="13"/>
                <w:szCs w:val="13"/>
              </w:rPr>
              <w:t>8</w:t>
            </w:r>
          </w:p>
        </w:tc>
      </w:tr>
      <w:tr w:rsidR="000A35BE" w:rsidRPr="000A35BE" w:rsidTr="000A35BE">
        <w:trPr>
          <w:trHeight w:val="21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Lu H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2020.1.20-2020.2.9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China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Shanghai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Retrospective, cohort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265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NA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NA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tbl>
            <w:tblPr>
              <w:tblW w:w="37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4"/>
              <w:gridCol w:w="1854"/>
            </w:tblGrid>
            <w:tr w:rsidR="007B6385" w:rsidRPr="000A35BE" w:rsidTr="00085656">
              <w:trPr>
                <w:trHeight w:val="415"/>
              </w:trPr>
              <w:tc>
                <w:tcPr>
                  <w:tcW w:w="1854" w:type="dxa"/>
                </w:tcPr>
                <w:p w:rsidR="007B6385" w:rsidRPr="000A35BE" w:rsidRDefault="007B6385" w:rsidP="00F76FA3">
                  <w:pPr>
                    <w:pStyle w:val="Default"/>
                    <w:framePr w:hSpace="180" w:wrap="around" w:hAnchor="margin" w:x="-289" w:y="1065"/>
                    <w:rPr>
                      <w:rFonts w:ascii="Arial" w:hAnsi="Arial" w:cs="Arial"/>
                      <w:color w:val="auto"/>
                      <w:sz w:val="13"/>
                      <w:szCs w:val="13"/>
                    </w:rPr>
                  </w:pPr>
                  <w:r w:rsidRPr="000A35BE">
                    <w:rPr>
                      <w:rFonts w:ascii="Arial" w:hAnsi="Arial" w:cs="Arial"/>
                      <w:color w:val="auto"/>
                      <w:sz w:val="13"/>
                      <w:szCs w:val="13"/>
                    </w:rPr>
                    <w:t>Mild-moderate 243 (91.7%)</w:t>
                  </w:r>
                </w:p>
                <w:p w:rsidR="007B6385" w:rsidRPr="000A35BE" w:rsidRDefault="007B6385" w:rsidP="00F76FA3">
                  <w:pPr>
                    <w:pStyle w:val="Default"/>
                    <w:framePr w:hSpace="180" w:wrap="around" w:hAnchor="margin" w:x="-289" w:y="1065"/>
                    <w:rPr>
                      <w:rFonts w:ascii="Arial" w:hAnsi="Arial" w:cs="Arial"/>
                      <w:color w:val="auto"/>
                      <w:sz w:val="13"/>
                      <w:szCs w:val="13"/>
                    </w:rPr>
                  </w:pPr>
                  <w:r w:rsidRPr="000A35BE">
                    <w:rPr>
                      <w:rFonts w:ascii="Arial" w:hAnsi="Arial" w:cs="Arial"/>
                      <w:color w:val="auto"/>
                      <w:sz w:val="13"/>
                      <w:szCs w:val="13"/>
                    </w:rPr>
                    <w:t>Severe-critically 22 (8.3%)</w:t>
                  </w:r>
                </w:p>
              </w:tc>
              <w:tc>
                <w:tcPr>
                  <w:tcW w:w="1854" w:type="dxa"/>
                </w:tcPr>
                <w:p w:rsidR="007B6385" w:rsidRPr="000A35BE" w:rsidRDefault="007B6385" w:rsidP="00F76FA3">
                  <w:pPr>
                    <w:pStyle w:val="Default"/>
                    <w:framePr w:hSpace="180" w:wrap="around" w:hAnchor="margin" w:x="-289" w:y="1065"/>
                    <w:rPr>
                      <w:rFonts w:ascii="Arial" w:hAnsi="Arial" w:cs="Arial"/>
                      <w:color w:val="auto"/>
                      <w:sz w:val="13"/>
                      <w:szCs w:val="13"/>
                    </w:rPr>
                  </w:pPr>
                  <w:r w:rsidRPr="000A35BE">
                    <w:rPr>
                      <w:rFonts w:ascii="Arial" w:hAnsi="Arial" w:cs="Arial"/>
                      <w:color w:val="auto"/>
                      <w:sz w:val="13"/>
                      <w:szCs w:val="13"/>
                    </w:rPr>
                    <w:t xml:space="preserve"> </w:t>
                  </w:r>
                </w:p>
                <w:p w:rsidR="007B6385" w:rsidRPr="000A35BE" w:rsidRDefault="007B6385" w:rsidP="00F76FA3">
                  <w:pPr>
                    <w:pStyle w:val="Default"/>
                    <w:framePr w:hSpace="180" w:wrap="around" w:hAnchor="margin" w:x="-289" w:y="1065"/>
                    <w:rPr>
                      <w:rFonts w:ascii="Arial" w:hAnsi="Arial" w:cs="Arial"/>
                      <w:color w:val="auto"/>
                      <w:sz w:val="13"/>
                      <w:szCs w:val="13"/>
                    </w:rPr>
                  </w:pPr>
                </w:p>
              </w:tc>
            </w:tr>
          </w:tbl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5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1</w:t>
            </w:r>
            <w:r w:rsidRPr="000A35BE">
              <w:rPr>
                <w:rFonts w:ascii="Arial" w:hAnsi="Arial" w:cs="Arial"/>
                <w:sz w:val="13"/>
                <w:szCs w:val="13"/>
              </w:rPr>
              <w:t>9</w:t>
            </w:r>
          </w:p>
        </w:tc>
      </w:tr>
      <w:tr w:rsidR="000A35BE" w:rsidRPr="000A35BE" w:rsidTr="000A35BE">
        <w:trPr>
          <w:trHeight w:val="21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Lu J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2020.1.21-2020.2.5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China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 xml:space="preserve">Wuhan 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cohort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577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55 (39, 66)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254 (44.0)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Mild 338 (77.2%)</w:t>
            </w:r>
          </w:p>
          <w:p w:rsidR="007B6385" w:rsidRPr="000A35BE" w:rsidRDefault="007B6385" w:rsidP="0008565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Severe 100 (22.8%)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6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2</w:t>
            </w:r>
            <w:r w:rsidRPr="000A35BE">
              <w:rPr>
                <w:rFonts w:ascii="Arial" w:hAnsi="Arial" w:cs="Arial"/>
                <w:sz w:val="13"/>
                <w:szCs w:val="13"/>
              </w:rPr>
              <w:t>0</w:t>
            </w:r>
          </w:p>
        </w:tc>
      </w:tr>
      <w:tr w:rsidR="000A35BE" w:rsidRPr="000A35BE" w:rsidTr="000A35BE">
        <w:trPr>
          <w:trHeight w:val="21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Luo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2020.1.30-2020.2.25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China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Wuhan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cohort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403</w:t>
            </w: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56 (39, 68)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193 (47.9%)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70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Ordinary 198 (49.1%)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Severe or critical 205 (50.9%)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6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2</w:t>
            </w:r>
            <w:r w:rsidRPr="000A35BE">
              <w:rPr>
                <w:rFonts w:ascii="Arial" w:hAnsi="Arial" w:cs="Arial"/>
                <w:sz w:val="13"/>
                <w:szCs w:val="13"/>
              </w:rPr>
              <w:t>1</w:t>
            </w:r>
          </w:p>
        </w:tc>
      </w:tr>
      <w:tr w:rsidR="000A35BE" w:rsidRPr="000A35BE" w:rsidTr="000A35BE">
        <w:trPr>
          <w:trHeight w:val="21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Pei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2020.1.28-2020.2.9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China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Wu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han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cohort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333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56.36±13.4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182(54.7%)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 xml:space="preserve">Moderate 144 (43.2%) 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Severe 133 (39.9%)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Critically Ill 56 (16.8%)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6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2</w:t>
            </w:r>
            <w:r w:rsidRPr="000A35BE">
              <w:rPr>
                <w:rFonts w:ascii="Arial" w:hAnsi="Arial" w:cs="Arial"/>
                <w:sz w:val="13"/>
                <w:szCs w:val="13"/>
              </w:rPr>
              <w:t>2</w:t>
            </w:r>
          </w:p>
        </w:tc>
      </w:tr>
      <w:tr w:rsidR="000A35BE" w:rsidRPr="000A35BE" w:rsidTr="000A35BE">
        <w:trPr>
          <w:trHeight w:val="21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b/>
                <w:sz w:val="13"/>
                <w:szCs w:val="13"/>
              </w:rPr>
              <w:t>P</w:t>
            </w: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ereira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2020.3.13-2020.4.3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American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New York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cohort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90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57 (46, 68)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53 (59%)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ICU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Mild/moderate disease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 xml:space="preserve"> 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63 (70%)</w:t>
            </w:r>
          </w:p>
          <w:p w:rsidR="007B6385" w:rsidRPr="000A35BE" w:rsidRDefault="007B6385" w:rsidP="0008565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Severe disease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 xml:space="preserve"> 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27 (30%)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5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2</w:t>
            </w:r>
            <w:r w:rsidRPr="000A35BE">
              <w:rPr>
                <w:rFonts w:ascii="Arial" w:hAnsi="Arial" w:cs="Arial"/>
                <w:sz w:val="13"/>
                <w:szCs w:val="13"/>
              </w:rPr>
              <w:t>3</w:t>
            </w:r>
          </w:p>
        </w:tc>
      </w:tr>
      <w:tr w:rsidR="000A35BE" w:rsidRPr="000A35BE" w:rsidTr="000A35BE">
        <w:trPr>
          <w:trHeight w:val="21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Shi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1.23-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3.7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China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Shanxi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cohort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134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46(34, 58)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65(48.5%)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Non-severe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 xml:space="preserve"> 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88 (65.7%)</w:t>
            </w:r>
          </w:p>
          <w:p w:rsidR="007B6385" w:rsidRPr="000A35BE" w:rsidRDefault="007B6385" w:rsidP="00085656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 xml:space="preserve">Severe 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4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6 (34.2%)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6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24</w:t>
            </w:r>
          </w:p>
        </w:tc>
      </w:tr>
      <w:tr w:rsidR="000A35BE" w:rsidRPr="000A35BE" w:rsidTr="000A35BE">
        <w:trPr>
          <w:trHeight w:val="212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b/>
                <w:sz w:val="13"/>
                <w:szCs w:val="13"/>
              </w:rPr>
              <w:t>V</w:t>
            </w:r>
            <w:r w:rsidRPr="000A35BE">
              <w:rPr>
                <w:rFonts w:ascii="Arial" w:hAnsi="Arial" w:cs="Arial"/>
                <w:b/>
                <w:sz w:val="13"/>
                <w:szCs w:val="13"/>
              </w:rPr>
              <w:t>alente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hAnsi="Arial" w:cs="Arial" w:hint="eastAsia"/>
                <w:sz w:val="13"/>
                <w:szCs w:val="13"/>
              </w:rPr>
              <w:t>3.13-</w:t>
            </w:r>
            <w:r w:rsidRPr="000A35BE">
              <w:rPr>
                <w:rFonts w:ascii="Arial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hAnsi="Arial" w:cs="Arial" w:hint="eastAsia"/>
                <w:sz w:val="13"/>
                <w:szCs w:val="13"/>
              </w:rPr>
              <w:t>4.13</w:t>
            </w:r>
          </w:p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Mexico</w:t>
            </w:r>
          </w:p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Mexico</w:t>
            </w:r>
          </w:p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Descriptive case series report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33</w:t>
            </w:r>
          </w:p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60.6±12.68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23 (69.7%)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Severe</w:t>
            </w:r>
            <w:r w:rsidRPr="000A35BE">
              <w:rPr>
                <w:rFonts w:ascii="Arial" w:hAnsi="Arial" w:cs="Arial" w:hint="eastAsia"/>
                <w:sz w:val="13"/>
                <w:szCs w:val="13"/>
              </w:rPr>
              <w:t xml:space="preserve"> </w:t>
            </w:r>
            <w:r w:rsidRPr="000A35BE">
              <w:rPr>
                <w:rFonts w:ascii="Arial" w:hAnsi="Arial" w:cs="Arial"/>
                <w:sz w:val="13"/>
                <w:szCs w:val="13"/>
              </w:rPr>
              <w:t>Pneumonia</w:t>
            </w:r>
            <w:r w:rsidRPr="000A35BE">
              <w:rPr>
                <w:rFonts w:ascii="Arial" w:hAnsi="Arial" w:cs="Arial" w:hint="eastAsia"/>
                <w:sz w:val="13"/>
                <w:szCs w:val="13"/>
              </w:rPr>
              <w:t xml:space="preserve"> </w:t>
            </w:r>
            <w:r w:rsidRPr="000A35BE">
              <w:rPr>
                <w:rFonts w:ascii="Arial" w:hAnsi="Arial" w:cs="Arial"/>
                <w:sz w:val="13"/>
                <w:szCs w:val="13"/>
              </w:rPr>
              <w:t>25 (75.8%)</w:t>
            </w:r>
          </w:p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Critical</w:t>
            </w:r>
            <w:r w:rsidRPr="000A35BE">
              <w:rPr>
                <w:rFonts w:ascii="Arial" w:hAnsi="Arial" w:cs="Arial" w:hint="eastAsia"/>
                <w:sz w:val="13"/>
                <w:szCs w:val="13"/>
              </w:rPr>
              <w:t xml:space="preserve"> </w:t>
            </w:r>
            <w:r w:rsidRPr="000A35BE">
              <w:rPr>
                <w:rFonts w:ascii="Arial" w:hAnsi="Arial" w:cs="Arial"/>
                <w:sz w:val="13"/>
                <w:szCs w:val="13"/>
              </w:rPr>
              <w:t>Pneumonia</w:t>
            </w:r>
            <w:r w:rsidRPr="000A35BE">
              <w:rPr>
                <w:rFonts w:ascii="Arial" w:hAnsi="Arial" w:cs="Arial" w:hint="eastAsia"/>
                <w:sz w:val="13"/>
                <w:szCs w:val="13"/>
              </w:rPr>
              <w:t xml:space="preserve"> </w:t>
            </w:r>
            <w:r w:rsidRPr="000A35BE">
              <w:rPr>
                <w:rFonts w:ascii="Arial" w:hAnsi="Arial" w:cs="Arial"/>
                <w:sz w:val="13"/>
                <w:szCs w:val="13"/>
              </w:rPr>
              <w:t>8 (24.2%)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5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2</w:t>
            </w:r>
            <w:r w:rsidRPr="000A35BE">
              <w:rPr>
                <w:rFonts w:ascii="Arial" w:hAnsi="Arial" w:cs="Arial"/>
                <w:sz w:val="13"/>
                <w:szCs w:val="13"/>
              </w:rPr>
              <w:t>5</w:t>
            </w:r>
          </w:p>
        </w:tc>
      </w:tr>
      <w:tr w:rsidR="000A35BE" w:rsidRPr="000A35BE" w:rsidTr="000A35BE">
        <w:trPr>
          <w:trHeight w:val="298"/>
        </w:trPr>
        <w:tc>
          <w:tcPr>
            <w:tcW w:w="704" w:type="dxa"/>
          </w:tcPr>
          <w:p w:rsidR="007B6385" w:rsidRPr="000A35BE" w:rsidRDefault="007B6385" w:rsidP="00085656">
            <w:pPr>
              <w:widowControl w:val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b/>
                <w:sz w:val="13"/>
                <w:szCs w:val="13"/>
              </w:rPr>
              <w:lastRenderedPageBreak/>
              <w:t>W</w:t>
            </w:r>
            <w:r w:rsidRPr="000A35BE">
              <w:rPr>
                <w:rFonts w:ascii="Arial" w:hAnsi="Arial" w:cs="Arial"/>
                <w:b/>
                <w:sz w:val="13"/>
                <w:szCs w:val="13"/>
              </w:rPr>
              <w:t>ang D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hAnsi="Arial" w:cs="Arial" w:hint="eastAsia"/>
                <w:sz w:val="13"/>
                <w:szCs w:val="13"/>
              </w:rPr>
              <w:t>1.18-</w:t>
            </w:r>
            <w:r w:rsidRPr="000A35BE">
              <w:rPr>
                <w:rFonts w:ascii="Arial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hAnsi="Arial" w:cs="Arial" w:hint="eastAsia"/>
                <w:sz w:val="13"/>
                <w:szCs w:val="13"/>
              </w:rPr>
              <w:t>2.28</w:t>
            </w:r>
          </w:p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China</w:t>
            </w:r>
          </w:p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Wuhan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Descriptive case series report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115</w:t>
            </w:r>
          </w:p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59 (40-67)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58 (50.4%)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Noncritical 60 (52.2%)</w:t>
            </w:r>
          </w:p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Critical 55 (</w:t>
            </w:r>
            <w:r w:rsidRPr="000A35BE">
              <w:rPr>
                <w:rFonts w:ascii="Arial" w:hAnsi="Arial" w:cs="Arial" w:hint="eastAsia"/>
                <w:sz w:val="13"/>
                <w:szCs w:val="13"/>
              </w:rPr>
              <w:t>4</w:t>
            </w:r>
            <w:r w:rsidRPr="000A35BE">
              <w:rPr>
                <w:rFonts w:ascii="Arial" w:hAnsi="Arial" w:cs="Arial"/>
                <w:sz w:val="13"/>
                <w:szCs w:val="13"/>
              </w:rPr>
              <w:t>7.8%</w:t>
            </w:r>
            <w:r w:rsidRPr="000A35BE">
              <w:rPr>
                <w:rFonts w:ascii="Arial" w:hAnsi="Arial" w:cs="Arial" w:hint="eastAsia"/>
                <w:sz w:val="13"/>
                <w:szCs w:val="13"/>
              </w:rPr>
              <w:t>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6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2</w:t>
            </w:r>
            <w:r w:rsidRPr="000A35BE">
              <w:rPr>
                <w:rFonts w:ascii="Arial" w:hAnsi="Arial" w:cs="Arial"/>
                <w:sz w:val="13"/>
                <w:szCs w:val="13"/>
              </w:rPr>
              <w:t>6</w:t>
            </w:r>
          </w:p>
        </w:tc>
      </w:tr>
      <w:tr w:rsidR="000A35BE" w:rsidRPr="000A35BE" w:rsidTr="000A35BE">
        <w:trPr>
          <w:trHeight w:val="298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b/>
                <w:sz w:val="13"/>
                <w:szCs w:val="13"/>
              </w:rPr>
              <w:t>W</w:t>
            </w: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u C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2019.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12.25-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1.26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China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W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uhan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cohort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201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51 (43-60)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128 (63.7%)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ARDS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 xml:space="preserve">Without 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A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RDS 117 (58.2%)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 xml:space="preserve">With 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A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RDS 84 (41.8%)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6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2</w:t>
            </w:r>
            <w:r w:rsidRPr="000A35BE">
              <w:rPr>
                <w:rFonts w:ascii="Arial" w:hAnsi="Arial" w:cs="Arial"/>
                <w:sz w:val="13"/>
                <w:szCs w:val="13"/>
              </w:rPr>
              <w:t>7</w:t>
            </w:r>
          </w:p>
        </w:tc>
      </w:tr>
      <w:tr w:rsidR="000A35BE" w:rsidRPr="000A35BE" w:rsidTr="000A35BE">
        <w:trPr>
          <w:trHeight w:val="298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b/>
                <w:sz w:val="13"/>
                <w:szCs w:val="13"/>
              </w:rPr>
              <w:t>X</w:t>
            </w: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ie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2.2-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2.23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China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Wuhan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cohort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7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9</w:t>
            </w: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60.0 (48.0-66.0)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44 (55.7%)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Moderate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 xml:space="preserve"> 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51 (64.6%)</w:t>
            </w:r>
          </w:p>
          <w:p w:rsidR="007B6385" w:rsidRPr="000A35BE" w:rsidRDefault="007B6385" w:rsidP="0008565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Severe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 xml:space="preserve"> 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28 (35.4%)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5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2</w:t>
            </w:r>
            <w:r w:rsidRPr="000A35BE">
              <w:rPr>
                <w:rFonts w:ascii="Arial" w:hAnsi="Arial" w:cs="Arial"/>
                <w:sz w:val="13"/>
                <w:szCs w:val="13"/>
              </w:rPr>
              <w:t>8</w:t>
            </w:r>
          </w:p>
        </w:tc>
      </w:tr>
      <w:tr w:rsidR="000A35BE" w:rsidRPr="000A35BE" w:rsidTr="000A35BE">
        <w:trPr>
          <w:trHeight w:val="298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b/>
                <w:sz w:val="13"/>
                <w:szCs w:val="13"/>
              </w:rPr>
              <w:t>Y</w:t>
            </w: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an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2020.1.22-2020.3.14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China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Hainan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cohort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1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68</w:t>
            </w: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51 (36-62)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81 (48.2%)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Non-severe132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 xml:space="preserve"> 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(78.6%)</w:t>
            </w:r>
          </w:p>
          <w:p w:rsidR="007B6385" w:rsidRPr="000A35BE" w:rsidRDefault="007B6385" w:rsidP="0008565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Severe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 xml:space="preserve"> 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36 (21.4%)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6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2</w:t>
            </w:r>
            <w:r w:rsidRPr="000A35BE">
              <w:rPr>
                <w:rFonts w:ascii="Arial" w:hAnsi="Arial" w:cs="Arial"/>
                <w:sz w:val="13"/>
                <w:szCs w:val="13"/>
              </w:rPr>
              <w:t>9</w:t>
            </w:r>
          </w:p>
        </w:tc>
      </w:tr>
      <w:tr w:rsidR="000A35BE" w:rsidRPr="000A35BE" w:rsidTr="000A35BE">
        <w:trPr>
          <w:trHeight w:val="298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b/>
                <w:sz w:val="13"/>
                <w:szCs w:val="13"/>
              </w:rPr>
              <w:t>Z</w:t>
            </w: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hang H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1.11-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1.28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China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Chongqing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cohort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43</w:t>
            </w: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N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A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22 (51.2%)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Mild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 xml:space="preserve"> 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29 (67.4%)</w:t>
            </w:r>
          </w:p>
          <w:p w:rsidR="007B6385" w:rsidRPr="000A35BE" w:rsidRDefault="007B6385" w:rsidP="0008565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Severe 14 (32.6%)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5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3</w:t>
            </w:r>
            <w:r w:rsidRPr="000A35BE">
              <w:rPr>
                <w:rFonts w:ascii="Arial" w:hAnsi="Arial" w:cs="Arial"/>
                <w:sz w:val="13"/>
                <w:szCs w:val="13"/>
              </w:rPr>
              <w:t>0</w:t>
            </w:r>
          </w:p>
        </w:tc>
      </w:tr>
      <w:tr w:rsidR="000A35BE" w:rsidRPr="000A35BE" w:rsidTr="000A35BE">
        <w:trPr>
          <w:trHeight w:val="298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b/>
                <w:sz w:val="13"/>
                <w:szCs w:val="13"/>
              </w:rPr>
              <w:t>Z</w:t>
            </w: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hang JJ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1.16-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2.3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China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Wuhan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cohort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1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40</w:t>
            </w: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57 (25-87)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71 (50.7%)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p w:rsidR="007B6385" w:rsidRPr="000A35BE" w:rsidRDefault="007B6385" w:rsidP="0008565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Non-severe 82 (58.6%)</w:t>
            </w:r>
          </w:p>
          <w:p w:rsidR="007B6385" w:rsidRPr="000A35BE" w:rsidRDefault="007B6385" w:rsidP="0008565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Severe 58 (41.4%)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7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3</w:t>
            </w:r>
            <w:r w:rsidRPr="000A35BE">
              <w:rPr>
                <w:rFonts w:ascii="Arial" w:hAnsi="Arial" w:cs="Arial"/>
                <w:sz w:val="13"/>
                <w:szCs w:val="13"/>
              </w:rPr>
              <w:t>1</w:t>
            </w:r>
          </w:p>
        </w:tc>
      </w:tr>
      <w:tr w:rsidR="000A35BE" w:rsidRPr="000A35BE" w:rsidTr="000A35BE">
        <w:trPr>
          <w:trHeight w:val="298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b/>
                <w:sz w:val="13"/>
                <w:szCs w:val="13"/>
              </w:rPr>
              <w:t>Z</w:t>
            </w: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heng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1.16-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2.20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China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Chengdu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cohort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9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9</w:t>
            </w: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49.40±18.45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51 (51.5%)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70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Noncritical 67 (67.7%)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Critical 32 (32.3%)</w:t>
            </w: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5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3</w:t>
            </w:r>
            <w:r w:rsidRPr="000A35BE">
              <w:rPr>
                <w:rFonts w:ascii="Arial" w:hAnsi="Arial" w:cs="Arial"/>
                <w:sz w:val="13"/>
                <w:szCs w:val="13"/>
              </w:rPr>
              <w:t>2</w:t>
            </w:r>
          </w:p>
        </w:tc>
      </w:tr>
      <w:tr w:rsidR="000A35BE" w:rsidRPr="000A35BE" w:rsidTr="000A35BE">
        <w:trPr>
          <w:trHeight w:val="567"/>
        </w:trPr>
        <w:tc>
          <w:tcPr>
            <w:tcW w:w="70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b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b/>
                <w:sz w:val="13"/>
                <w:szCs w:val="13"/>
              </w:rPr>
              <w:t>Z</w:t>
            </w:r>
            <w:r w:rsidRPr="000A35BE">
              <w:rPr>
                <w:rFonts w:ascii="Arial" w:eastAsiaTheme="minorEastAsia" w:hAnsi="Arial" w:cs="Arial"/>
                <w:b/>
                <w:sz w:val="13"/>
                <w:szCs w:val="13"/>
              </w:rPr>
              <w:t>hou Y et al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1.28-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2020.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3.2</w:t>
            </w: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China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Nanjing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850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English</w:t>
            </w:r>
          </w:p>
        </w:tc>
        <w:tc>
          <w:tcPr>
            <w:tcW w:w="1134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Retrospective cohort study</w:t>
            </w:r>
          </w:p>
        </w:tc>
        <w:tc>
          <w:tcPr>
            <w:tcW w:w="851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21</w:t>
            </w:r>
          </w:p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1417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NA</w:t>
            </w:r>
          </w:p>
        </w:tc>
        <w:tc>
          <w:tcPr>
            <w:tcW w:w="1418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6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(</w:t>
            </w:r>
            <w:r w:rsidRPr="000A35BE">
              <w:rPr>
                <w:rFonts w:ascii="Arial" w:eastAsiaTheme="minorEastAsia" w:hAnsi="Arial" w:cs="Arial" w:hint="eastAsia"/>
                <w:sz w:val="13"/>
                <w:szCs w:val="13"/>
              </w:rPr>
              <w:t>3</w:t>
            </w:r>
            <w:r w:rsidRPr="000A35BE">
              <w:rPr>
                <w:rFonts w:ascii="Arial" w:eastAsiaTheme="minorEastAsia" w:hAnsi="Arial" w:cs="Arial"/>
                <w:sz w:val="13"/>
                <w:szCs w:val="13"/>
              </w:rPr>
              <w:t>5.3%)</w:t>
            </w:r>
          </w:p>
        </w:tc>
        <w:tc>
          <w:tcPr>
            <w:tcW w:w="1276" w:type="dxa"/>
          </w:tcPr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guidelines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9"/>
              <w:gridCol w:w="2409"/>
            </w:tblGrid>
            <w:tr w:rsidR="007B6385" w:rsidRPr="000A35BE" w:rsidTr="00085656">
              <w:trPr>
                <w:trHeight w:val="204"/>
              </w:trPr>
              <w:tc>
                <w:tcPr>
                  <w:tcW w:w="2409" w:type="dxa"/>
                </w:tcPr>
                <w:p w:rsidR="007B6385" w:rsidRPr="000A35BE" w:rsidRDefault="007B6385" w:rsidP="00F76FA3">
                  <w:pPr>
                    <w:pStyle w:val="Pa17"/>
                    <w:framePr w:hSpace="180" w:wrap="around" w:hAnchor="margin" w:x="-289" w:y="1065"/>
                    <w:widowControl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0A35BE">
                    <w:rPr>
                      <w:rFonts w:ascii="Arial" w:hAnsi="Arial" w:cs="Arial"/>
                      <w:sz w:val="13"/>
                      <w:szCs w:val="13"/>
                    </w:rPr>
                    <w:t xml:space="preserve">Non-aggravation 12 (70.6%) </w:t>
                  </w:r>
                </w:p>
                <w:p w:rsidR="007B6385" w:rsidRPr="000A35BE" w:rsidRDefault="007B6385" w:rsidP="00F76FA3">
                  <w:pPr>
                    <w:pStyle w:val="Pa17"/>
                    <w:framePr w:hSpace="180" w:wrap="around" w:hAnchor="margin" w:x="-289" w:y="1065"/>
                    <w:widowControl/>
                    <w:jc w:val="both"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0A35BE">
                    <w:rPr>
                      <w:rFonts w:ascii="Arial" w:hAnsi="Arial" w:cs="Arial"/>
                      <w:sz w:val="13"/>
                      <w:szCs w:val="13"/>
                    </w:rPr>
                    <w:t xml:space="preserve">Aggravation 5 (29.4%) </w:t>
                  </w:r>
                </w:p>
              </w:tc>
              <w:tc>
                <w:tcPr>
                  <w:tcW w:w="2409" w:type="dxa"/>
                </w:tcPr>
                <w:p w:rsidR="007B6385" w:rsidRPr="000A35BE" w:rsidRDefault="007B6385" w:rsidP="00F76FA3">
                  <w:pPr>
                    <w:pStyle w:val="Pa17"/>
                    <w:framePr w:hSpace="180" w:wrap="around" w:hAnchor="margin" w:x="-289" w:y="1065"/>
                    <w:widowControl/>
                    <w:rPr>
                      <w:rFonts w:ascii="Arial" w:hAnsi="Arial" w:cs="Arial"/>
                      <w:sz w:val="13"/>
                      <w:szCs w:val="13"/>
                    </w:rPr>
                  </w:pPr>
                  <w:r w:rsidRPr="000A35BE">
                    <w:rPr>
                      <w:rFonts w:ascii="Arial" w:hAnsi="Arial" w:cs="Arial"/>
                      <w:sz w:val="13"/>
                      <w:szCs w:val="13"/>
                    </w:rPr>
                    <w:t xml:space="preserve">Aggravation group (n=5) </w:t>
                  </w:r>
                </w:p>
              </w:tc>
            </w:tr>
          </w:tbl>
          <w:p w:rsidR="007B6385" w:rsidRPr="000A35BE" w:rsidRDefault="007B6385" w:rsidP="00085656">
            <w:pPr>
              <w:rPr>
                <w:rFonts w:ascii="Arial" w:eastAsiaTheme="minorEastAsia" w:hAnsi="Arial" w:cs="Arial"/>
                <w:sz w:val="13"/>
                <w:szCs w:val="13"/>
              </w:rPr>
            </w:pPr>
          </w:p>
        </w:tc>
        <w:tc>
          <w:tcPr>
            <w:tcW w:w="708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 w:hint="eastAsia"/>
                <w:sz w:val="13"/>
                <w:szCs w:val="13"/>
              </w:rPr>
              <w:t>6</w:t>
            </w:r>
          </w:p>
        </w:tc>
        <w:tc>
          <w:tcPr>
            <w:tcW w:w="709" w:type="dxa"/>
          </w:tcPr>
          <w:p w:rsidR="007B6385" w:rsidRPr="000A35BE" w:rsidRDefault="007B6385" w:rsidP="00085656">
            <w:pPr>
              <w:rPr>
                <w:rFonts w:ascii="Arial" w:hAnsi="Arial" w:cs="Arial"/>
                <w:sz w:val="13"/>
                <w:szCs w:val="13"/>
              </w:rPr>
            </w:pPr>
            <w:r w:rsidRPr="000A35BE">
              <w:rPr>
                <w:rFonts w:ascii="Arial" w:hAnsi="Arial" w:cs="Arial"/>
                <w:sz w:val="13"/>
                <w:szCs w:val="13"/>
              </w:rPr>
              <w:t>33</w:t>
            </w:r>
          </w:p>
        </w:tc>
      </w:tr>
      <w:bookmarkEnd w:id="1"/>
    </w:tbl>
    <w:p w:rsidR="00BC23D5" w:rsidRPr="00D549B0" w:rsidRDefault="00BC23D5">
      <w:pPr>
        <w:rPr>
          <w:rFonts w:ascii="Arial" w:hAnsi="Arial" w:cs="Arial"/>
          <w:sz w:val="15"/>
          <w:szCs w:val="15"/>
        </w:rPr>
      </w:pPr>
    </w:p>
    <w:sectPr w:rsidR="00BC23D5" w:rsidRPr="00D549B0" w:rsidSect="000A35B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0E" w:rsidRDefault="004F690E" w:rsidP="004A2582">
      <w:r>
        <w:separator/>
      </w:r>
    </w:p>
  </w:endnote>
  <w:endnote w:type="continuationSeparator" w:id="0">
    <w:p w:rsidR="004F690E" w:rsidRDefault="004F690E" w:rsidP="004A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0E" w:rsidRDefault="004F690E" w:rsidP="004A2582">
      <w:r>
        <w:separator/>
      </w:r>
    </w:p>
  </w:footnote>
  <w:footnote w:type="continuationSeparator" w:id="0">
    <w:p w:rsidR="004F690E" w:rsidRDefault="004F690E" w:rsidP="004A2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Geriatrics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fax2wdnxpaxreaxxnva5ag2waxwaz22drf&quot;&gt;COVID-meta&lt;record-ids&gt;&lt;item&gt;14&lt;/item&gt;&lt;/record-ids&gt;&lt;/item&gt;&lt;/Libraries&gt;"/>
  </w:docVars>
  <w:rsids>
    <w:rsidRoot w:val="002D4FD8"/>
    <w:rsid w:val="00006BDA"/>
    <w:rsid w:val="00040CEC"/>
    <w:rsid w:val="000756A2"/>
    <w:rsid w:val="00080168"/>
    <w:rsid w:val="00082616"/>
    <w:rsid w:val="000A1EE7"/>
    <w:rsid w:val="000A35BE"/>
    <w:rsid w:val="000A4013"/>
    <w:rsid w:val="000A64DC"/>
    <w:rsid w:val="000D56EE"/>
    <w:rsid w:val="00106C58"/>
    <w:rsid w:val="00121D10"/>
    <w:rsid w:val="00127C46"/>
    <w:rsid w:val="0013376C"/>
    <w:rsid w:val="0014337C"/>
    <w:rsid w:val="00147E5F"/>
    <w:rsid w:val="00154384"/>
    <w:rsid w:val="001953F2"/>
    <w:rsid w:val="001A68BD"/>
    <w:rsid w:val="001F1821"/>
    <w:rsid w:val="001F4357"/>
    <w:rsid w:val="002030CC"/>
    <w:rsid w:val="002319FD"/>
    <w:rsid w:val="002802F5"/>
    <w:rsid w:val="002B7A12"/>
    <w:rsid w:val="002C5D21"/>
    <w:rsid w:val="002D4FD8"/>
    <w:rsid w:val="002D64FB"/>
    <w:rsid w:val="002F13BF"/>
    <w:rsid w:val="003436D4"/>
    <w:rsid w:val="00363F62"/>
    <w:rsid w:val="00393232"/>
    <w:rsid w:val="003C0118"/>
    <w:rsid w:val="003E07CB"/>
    <w:rsid w:val="00437148"/>
    <w:rsid w:val="00462F1B"/>
    <w:rsid w:val="00497AD8"/>
    <w:rsid w:val="004A012D"/>
    <w:rsid w:val="004A2582"/>
    <w:rsid w:val="004C518C"/>
    <w:rsid w:val="004E02C1"/>
    <w:rsid w:val="004F690E"/>
    <w:rsid w:val="00510248"/>
    <w:rsid w:val="0051065D"/>
    <w:rsid w:val="00511815"/>
    <w:rsid w:val="005E0D75"/>
    <w:rsid w:val="005E5599"/>
    <w:rsid w:val="00601391"/>
    <w:rsid w:val="006021B8"/>
    <w:rsid w:val="006174FF"/>
    <w:rsid w:val="00642F84"/>
    <w:rsid w:val="00680F1D"/>
    <w:rsid w:val="0068300D"/>
    <w:rsid w:val="00694F24"/>
    <w:rsid w:val="006C6D1B"/>
    <w:rsid w:val="006E6F87"/>
    <w:rsid w:val="007708BF"/>
    <w:rsid w:val="007A18C2"/>
    <w:rsid w:val="007A57B4"/>
    <w:rsid w:val="007B6385"/>
    <w:rsid w:val="007D0010"/>
    <w:rsid w:val="007D5C5B"/>
    <w:rsid w:val="007E0564"/>
    <w:rsid w:val="0084764E"/>
    <w:rsid w:val="00847AB8"/>
    <w:rsid w:val="00852C52"/>
    <w:rsid w:val="00856CEC"/>
    <w:rsid w:val="00857451"/>
    <w:rsid w:val="00863A4C"/>
    <w:rsid w:val="008713E4"/>
    <w:rsid w:val="008B0DA5"/>
    <w:rsid w:val="008C6C03"/>
    <w:rsid w:val="008F5796"/>
    <w:rsid w:val="00902876"/>
    <w:rsid w:val="009060F3"/>
    <w:rsid w:val="00907713"/>
    <w:rsid w:val="00945A61"/>
    <w:rsid w:val="009978F9"/>
    <w:rsid w:val="009B0A6F"/>
    <w:rsid w:val="009C096A"/>
    <w:rsid w:val="00A04DBE"/>
    <w:rsid w:val="00A12942"/>
    <w:rsid w:val="00A161B9"/>
    <w:rsid w:val="00A40210"/>
    <w:rsid w:val="00A77BB0"/>
    <w:rsid w:val="00AA3AFE"/>
    <w:rsid w:val="00AB14E8"/>
    <w:rsid w:val="00AB35A6"/>
    <w:rsid w:val="00AC6F01"/>
    <w:rsid w:val="00AD4F46"/>
    <w:rsid w:val="00B032F1"/>
    <w:rsid w:val="00B11742"/>
    <w:rsid w:val="00B13CEB"/>
    <w:rsid w:val="00B17BED"/>
    <w:rsid w:val="00B26538"/>
    <w:rsid w:val="00B44EC5"/>
    <w:rsid w:val="00B81270"/>
    <w:rsid w:val="00BB2621"/>
    <w:rsid w:val="00BC23D5"/>
    <w:rsid w:val="00BC5642"/>
    <w:rsid w:val="00BC56AA"/>
    <w:rsid w:val="00BD362E"/>
    <w:rsid w:val="00BF79D3"/>
    <w:rsid w:val="00C03718"/>
    <w:rsid w:val="00C3462A"/>
    <w:rsid w:val="00C74017"/>
    <w:rsid w:val="00C86E0F"/>
    <w:rsid w:val="00C93289"/>
    <w:rsid w:val="00C940ED"/>
    <w:rsid w:val="00CC2ECC"/>
    <w:rsid w:val="00CC364A"/>
    <w:rsid w:val="00D549B0"/>
    <w:rsid w:val="00D602DF"/>
    <w:rsid w:val="00D80825"/>
    <w:rsid w:val="00D80C95"/>
    <w:rsid w:val="00D84669"/>
    <w:rsid w:val="00D909F1"/>
    <w:rsid w:val="00DA4598"/>
    <w:rsid w:val="00DA49F3"/>
    <w:rsid w:val="00DC0584"/>
    <w:rsid w:val="00DF232F"/>
    <w:rsid w:val="00DF5C42"/>
    <w:rsid w:val="00E01C28"/>
    <w:rsid w:val="00E22269"/>
    <w:rsid w:val="00E26B5A"/>
    <w:rsid w:val="00E63AAC"/>
    <w:rsid w:val="00E707D4"/>
    <w:rsid w:val="00E81A00"/>
    <w:rsid w:val="00E869F0"/>
    <w:rsid w:val="00E9007E"/>
    <w:rsid w:val="00E93959"/>
    <w:rsid w:val="00ED2BDD"/>
    <w:rsid w:val="00ED5AE5"/>
    <w:rsid w:val="00EF60A8"/>
    <w:rsid w:val="00F3088B"/>
    <w:rsid w:val="00F31AC4"/>
    <w:rsid w:val="00F76FA3"/>
    <w:rsid w:val="00F77A95"/>
    <w:rsid w:val="00FB60E9"/>
    <w:rsid w:val="00FC5777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F2"/>
    <w:rPr>
      <w:rFonts w:ascii="SimSun" w:eastAsia="SimSun" w:hAnsi="SimSun" w:cs="SimSu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258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A258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A258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2582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BC23D5"/>
    <w:pPr>
      <w:widowControl w:val="0"/>
      <w:jc w:val="center"/>
    </w:pPr>
    <w:rPr>
      <w:rFonts w:ascii="DengXian" w:eastAsia="DengXian" w:hAnsi="DengXian" w:cstheme="minorBidi"/>
      <w:noProof/>
      <w:kern w:val="2"/>
      <w:sz w:val="20"/>
      <w:szCs w:val="22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BC23D5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BC23D5"/>
    <w:pPr>
      <w:widowControl w:val="0"/>
      <w:jc w:val="both"/>
    </w:pPr>
    <w:rPr>
      <w:rFonts w:ascii="DengXian" w:eastAsia="DengXian" w:hAnsi="DengXian" w:cstheme="minorBidi"/>
      <w:noProof/>
      <w:kern w:val="2"/>
      <w:sz w:val="20"/>
      <w:szCs w:val="22"/>
    </w:rPr>
  </w:style>
  <w:style w:type="character" w:customStyle="1" w:styleId="EndNoteBibliography0">
    <w:name w:val="EndNote Bibliography 字符"/>
    <w:basedOn w:val="DefaultParagraphFont"/>
    <w:link w:val="EndNoteBibliography"/>
    <w:rsid w:val="00BC23D5"/>
    <w:rPr>
      <w:rFonts w:ascii="DengXian" w:eastAsia="DengXian" w:hAnsi="DengXian"/>
      <w:noProof/>
      <w:sz w:val="20"/>
    </w:rPr>
  </w:style>
  <w:style w:type="paragraph" w:customStyle="1" w:styleId="Default">
    <w:name w:val="Default"/>
    <w:rsid w:val="009C096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BC56AA"/>
    <w:pPr>
      <w:spacing w:line="241" w:lineRule="atLeast"/>
    </w:pPr>
    <w:rPr>
      <w:rFonts w:ascii="Helvetica Neue" w:hAnsi="Helvetica Neue" w:cstheme="minorBidi"/>
      <w:color w:val="auto"/>
    </w:rPr>
  </w:style>
  <w:style w:type="character" w:customStyle="1" w:styleId="A0">
    <w:name w:val="A0"/>
    <w:uiPriority w:val="99"/>
    <w:rsid w:val="00BC56AA"/>
    <w:rPr>
      <w:rFonts w:cs="Helvetica Neue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6F"/>
    <w:rPr>
      <w:rFonts w:ascii="SimSun" w:eastAsia="SimSun" w:hAnsi="SimSun" w:cs="SimSu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F2"/>
    <w:rPr>
      <w:rFonts w:ascii="SimSun" w:eastAsia="SimSun" w:hAnsi="SimSun" w:cs="SimSu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258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A258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A258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2582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BC23D5"/>
    <w:pPr>
      <w:widowControl w:val="0"/>
      <w:jc w:val="center"/>
    </w:pPr>
    <w:rPr>
      <w:rFonts w:ascii="DengXian" w:eastAsia="DengXian" w:hAnsi="DengXian" w:cstheme="minorBidi"/>
      <w:noProof/>
      <w:kern w:val="2"/>
      <w:sz w:val="20"/>
      <w:szCs w:val="22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BC23D5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BC23D5"/>
    <w:pPr>
      <w:widowControl w:val="0"/>
      <w:jc w:val="both"/>
    </w:pPr>
    <w:rPr>
      <w:rFonts w:ascii="DengXian" w:eastAsia="DengXian" w:hAnsi="DengXian" w:cstheme="minorBidi"/>
      <w:noProof/>
      <w:kern w:val="2"/>
      <w:sz w:val="20"/>
      <w:szCs w:val="22"/>
    </w:rPr>
  </w:style>
  <w:style w:type="character" w:customStyle="1" w:styleId="EndNoteBibliography0">
    <w:name w:val="EndNote Bibliography 字符"/>
    <w:basedOn w:val="DefaultParagraphFont"/>
    <w:link w:val="EndNoteBibliography"/>
    <w:rsid w:val="00BC23D5"/>
    <w:rPr>
      <w:rFonts w:ascii="DengXian" w:eastAsia="DengXian" w:hAnsi="DengXian"/>
      <w:noProof/>
      <w:sz w:val="20"/>
    </w:rPr>
  </w:style>
  <w:style w:type="paragraph" w:customStyle="1" w:styleId="Default">
    <w:name w:val="Default"/>
    <w:rsid w:val="009C096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BC56AA"/>
    <w:pPr>
      <w:spacing w:line="241" w:lineRule="atLeast"/>
    </w:pPr>
    <w:rPr>
      <w:rFonts w:ascii="Helvetica Neue" w:hAnsi="Helvetica Neue" w:cstheme="minorBidi"/>
      <w:color w:val="auto"/>
    </w:rPr>
  </w:style>
  <w:style w:type="character" w:customStyle="1" w:styleId="A0">
    <w:name w:val="A0"/>
    <w:uiPriority w:val="99"/>
    <w:rsid w:val="00BC56AA"/>
    <w:rPr>
      <w:rFonts w:cs="Helvetica Neue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6F"/>
    <w:rPr>
      <w:rFonts w:ascii="SimSun" w:eastAsia="SimSun" w:hAnsi="SimSun" w:cs="SimSu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3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xiaolin</dc:creator>
  <cp:keywords/>
  <dc:description/>
  <cp:lastModifiedBy>Dell 10</cp:lastModifiedBy>
  <cp:revision>83</cp:revision>
  <dcterms:created xsi:type="dcterms:W3CDTF">2020-05-04T00:43:00Z</dcterms:created>
  <dcterms:modified xsi:type="dcterms:W3CDTF">2020-09-28T15:21:00Z</dcterms:modified>
</cp:coreProperties>
</file>