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07" w:rsidRPr="00EB2C07" w:rsidRDefault="00EB2C07" w:rsidP="00EB2C07">
      <w:pPr>
        <w:widowControl/>
        <w:jc w:val="center"/>
        <w:rPr>
          <w:rFonts w:ascii="Times New Roman" w:eastAsia="SimSun" w:hAnsi="Times New Roman" w:cs="Times New Roman"/>
          <w:b/>
          <w:i/>
          <w:iCs/>
          <w:kern w:val="0"/>
          <w:szCs w:val="21"/>
        </w:rPr>
      </w:pPr>
      <w:bookmarkStart w:id="0" w:name="_GoBack"/>
      <w:bookmarkEnd w:id="0"/>
      <w:r w:rsidRPr="00EB2C07">
        <w:rPr>
          <w:rFonts w:ascii="Times New Roman" w:hAnsi="Times New Roman" w:cs="Times New Roman" w:hint="eastAsia"/>
          <w:b/>
          <w:bCs/>
          <w:szCs w:val="21"/>
        </w:rPr>
        <w:t>Supplementary</w:t>
      </w:r>
      <w:r w:rsidRPr="00EB2C07">
        <w:rPr>
          <w:rFonts w:ascii="Times New Roman" w:eastAsia="SimSun" w:hAnsi="Times New Roman" w:cs="Times New Roman" w:hint="eastAsia"/>
          <w:b/>
          <w:kern w:val="0"/>
          <w:szCs w:val="21"/>
        </w:rPr>
        <w:t xml:space="preserve"> </w:t>
      </w:r>
      <w:r w:rsidRPr="00EB2C07">
        <w:rPr>
          <w:rFonts w:ascii="Times New Roman" w:eastAsia="SimSun" w:hAnsi="Times New Roman" w:cs="Times New Roman"/>
          <w:b/>
          <w:kern w:val="0"/>
          <w:szCs w:val="21"/>
        </w:rPr>
        <w:t>Table 2.</w:t>
      </w:r>
      <w:r w:rsidRPr="00EB2C07">
        <w:rPr>
          <w:rFonts w:ascii="Times New Roman" w:hAnsi="Times New Roman" w:cs="Times New Roman"/>
          <w:b/>
          <w:szCs w:val="21"/>
        </w:rPr>
        <w:t xml:space="preserve"> Active compounds of </w:t>
      </w:r>
      <w:proofErr w:type="spellStart"/>
      <w:r w:rsidRPr="00EB2C07">
        <w:rPr>
          <w:rFonts w:ascii="Times New Roman" w:hAnsi="Times New Roman" w:cs="Times New Roman"/>
          <w:b/>
          <w:i/>
          <w:iCs/>
          <w:szCs w:val="21"/>
        </w:rPr>
        <w:t>glycyrrhiza</w:t>
      </w:r>
      <w:proofErr w:type="spellEnd"/>
      <w:r w:rsidRPr="00EB2C07">
        <w:rPr>
          <w:rFonts w:ascii="Times New Roman" w:hAnsi="Times New Roman" w:cs="Times New Roman"/>
          <w:b/>
          <w:i/>
          <w:iCs/>
          <w:szCs w:val="21"/>
        </w:rPr>
        <w:t>.</w:t>
      </w:r>
    </w:p>
    <w:tbl>
      <w:tblPr>
        <w:tblStyle w:val="1"/>
        <w:tblW w:w="2835" w:type="dxa"/>
        <w:tblLook w:val="04A0" w:firstRow="1" w:lastRow="0" w:firstColumn="1" w:lastColumn="0" w:noHBand="0" w:noVBand="1"/>
      </w:tblPr>
      <w:tblGrid>
        <w:gridCol w:w="2423"/>
        <w:gridCol w:w="2029"/>
        <w:gridCol w:w="1636"/>
        <w:gridCol w:w="1636"/>
        <w:gridCol w:w="1636"/>
      </w:tblGrid>
      <w:tr w:rsidR="00EB2C07" w:rsidTr="00BD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</w:t>
            </w:r>
            <w:proofErr w:type="spellEnd"/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 xml:space="preserve"> ID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Molecule Name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OB (%)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DL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HL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MOL001484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Inermine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75.18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11.72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MOL001792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DFV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32.76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0.18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17.89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MOL000211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Mairin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55.38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8.87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MOL002311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Glycyrol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90.78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9.85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MOL000239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Jaranol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50.83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MOL002565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Medicarpin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49.22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8.46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MOL000354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isorhamnetin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49.6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14.34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MOL000359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sitosterol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36.91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5.37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MOL003656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Lupiwighteone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51.64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15.63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MOL003896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7-Methoxy-2-methyl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isoflavone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42.56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16.89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MOL000392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formononetin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69.67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17.04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MOL000417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Calycosin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47.75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MOL000422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kaempferol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41.88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14.74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MOL004328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naringenin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59.29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16.98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MOL004805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(2S)-2-[4-hydroxy-3-(3-methylbut-2-enyl)phenyl]-8,8-dimethyl-2,3-dihydropyrano[2,3-f]chromen-4-one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31.79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14.82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MOL004806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euchrenone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30.29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15.89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MOL004808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glyasperin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65.22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MOL004810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glyasperin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F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75.84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15.64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MOL004811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Glyasperin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C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45.56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3.13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MOL004814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Isotrifoliol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31.94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7.91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MOL004815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(E)-1-(2,4-dihydroxyphenyl)-3-(2,2-dimethylchromen-6-yl)prop-2-en-1-one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39.62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16.16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MOL004820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kanzonols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W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50.48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0.15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lastRenderedPageBreak/>
              <w:t>MOL004824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(2S)-6-(2,4-dihydroxyphenyl)-2-(2-hydroxypropan-2-yl)-4-methoxy-2,3-dihydrofuro[3,2-g]chromen-7-one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60.25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4.31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MOL004827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Semilicoisoflavone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48.78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17.02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MOL004828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Glepidotin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44.72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16.09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MOL004829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Glepidotin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64.46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15.98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MOL004833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Phaseolinisoflavan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32.01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2.66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MOL004835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Glypallichalcone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61.6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0.19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17.01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MOL004838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8-(6-hydroxy-2-benzofuranyl)-2,2-dimethyl-5-chromenol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58.44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8.71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MOL004841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Licochalcone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76.76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0.19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17.02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MOL004848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licochalcone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G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49.25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15.75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MOL004849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3-(2,4-dihydroxyphenyl)-8-(1,1-dimethylprop-2-enyl)-7-hydroxy-5-methoxy-coumarin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59.62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0.43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MOL004855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Licoricone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63.58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16.37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MOL004856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Gancaonin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51.08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16.82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MOL004857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Gancaonin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48.79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16.49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MOL004860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licorice glycoside E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32.89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25.39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MOL004863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3-(3,4-dihydroxyphenyl)-5,7-dihydroxy-8-(3-methylbut-2-enyl)chromone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66.37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15.81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MOL004864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5,7-dihydroxy-3-(4-methoxyphenyl)-8-(3-methylbut-2-enyl)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chromone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30.49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14.99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MOL004866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2-(3,4-dihydroxyphenyl)-5,7-dihydroxy-6-(3-</w:t>
            </w: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lastRenderedPageBreak/>
              <w:t>methylbut-2-enyl)chromone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lastRenderedPageBreak/>
              <w:t>44.15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16.77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lastRenderedPageBreak/>
              <w:t>MOL004879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Glycyrin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52.61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1.31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MOL004882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Licocoumarone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33.21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9.66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MOL004883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Licoisoflavone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41.61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16.09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MOL004884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Licoisoflavone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B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38.93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15.73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MOL004885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licoisoflavanone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52.47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15.67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MOL004891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shinpterocarpin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80.3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6.5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MOL004898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(E)-3-[3,4-dihydroxy-5-(3-methylbut-2-enyl)phenyl]-1-(2,4-dihydroxyphenyl)prop-2-en-1-one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46.27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15.24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MOL004903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liquiritin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65.69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17.96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MOL004904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licopyranocoumarin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80.36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0.08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MOL004905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3,22-Dihydroxy-11-oxo-delta(12)-oleanene-27-alpha-methoxycarbonyl-29-oic acid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34.32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3.56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MOL004907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Glyzaglabrin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61.07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21.2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MOL004908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Glabridin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53.25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0.03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Glabranin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52.9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16.24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Glabrene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46.27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3.63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MOL004912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Glabrone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52.51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16.09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1,3-dihydroxy-9-methoxy-6-benzofurano[3,2-c]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chromenone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48.14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8.87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MOL004914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1,3-dihydroxy-8,9-dimethoxy-6-benzofurano[3,2-c]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chromenone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62.9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0.53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9.32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Eurycarpin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43.28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MOL004917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glycyroside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37.25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14.62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lastRenderedPageBreak/>
              <w:t>MOL004924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(-)-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Medicocarpin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40.99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0.95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13.2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MOL004935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Sigmoidin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-B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34.88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14.49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MOL004941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(2R)-7-hydroxy-2-(4-hydroxyphenyl)chroman-4-one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71.12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0.18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18.09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MOL004945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(2S)-7-hydroxy-2-(4-hydroxyphenyl)-8-(3-methylbut-2-enyl)chroman-4-one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36.57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17.95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MOL004948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Isoglycyrol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44.7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0.84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6.69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MOL004949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Isolicoflavonol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45.17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0.42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15.55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MOL004957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HMO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38.37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16.56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MOL004959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1-Methoxyphaseollidin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69.98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9.53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MOL004961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Quercetin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der.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46.45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16.61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MOL004966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3'-Hydroxy-4'-O-Methylglabridin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43.71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-0.61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MOL000497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licochalcone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40.79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MOL004974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3'-Methoxyglabridin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46.16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MOL004978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2-[(3R)-8,8-dimethyl-3,4-dihydro-2H-pyrano[6,5-f]chromen-3-yl]-5-methoxyphenol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36.21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-0.13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MOL004980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Inflacoumarin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39.71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0.33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2.31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MOL004985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icos-5-enoic acid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30.7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5.28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MOL004988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Kanzonol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F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32.47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0.89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9.98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MOL004989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6-prenylated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eriodictyol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39.22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16.52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MOL004990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7,2',4'-trihydroxy</w:t>
            </w: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－</w:t>
            </w: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5-methoxy-3</w:t>
            </w: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－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arylcoumarin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83.71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0.99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MOL004991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7-Acetoxy-2-methylisoflavone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38.92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17.49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lastRenderedPageBreak/>
              <w:t>MOL004993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8-prenylated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eriodictyol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53.79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MOL004996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gadelaidic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acid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30.7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5.25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MOL000500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Vestitol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74.66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MOL005000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Gancaonin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G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60.44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0.39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16.13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MOL005001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Gancaonin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H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50.1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16.64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MOL005003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Licoagrocarpin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58.81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9.45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MOL005007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Glyasperins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M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72.67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15.57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MOL005008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Glycyrrhiza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flavonol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41.28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13.71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MOL005012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Licoagroisoflavone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57.28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0.49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19.64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MOL005013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18α-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hydroxyglycyrrhetic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acid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41.16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0.71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4.96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MOL005016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Odoratin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49.95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16.35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MOL005017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Phaseol</w:t>
            </w:r>
            <w:proofErr w:type="spellEnd"/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78.77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0.58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9.64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MOL005018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Xambioona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54.85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0.87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MOL005020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dehydroglyasperins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 xml:space="preserve"> C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53.82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0.37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2.75</w:t>
            </w:r>
          </w:p>
        </w:tc>
      </w:tr>
      <w:tr w:rsidR="00EB2C07" w:rsidTr="00BD5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rPr>
                <w:rFonts w:ascii="Times New Roman" w:eastAsia="SimSun" w:hAnsi="Times New Roman" w:cs="Times New Roman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kern w:val="0"/>
                <w:szCs w:val="21"/>
              </w:rPr>
              <w:t>MOL000098</w:t>
            </w:r>
          </w:p>
        </w:tc>
        <w:tc>
          <w:tcPr>
            <w:tcW w:w="2835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quercetin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46.43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0.28</w:t>
            </w:r>
          </w:p>
        </w:tc>
        <w:tc>
          <w:tcPr>
            <w:tcW w:w="2268" w:type="dxa"/>
            <w:shd w:val="clear" w:color="auto" w:fill="auto"/>
            <w:noWrap/>
          </w:tcPr>
          <w:p w:rsidR="00EB2C07" w:rsidRDefault="00EB2C07" w:rsidP="00BD551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0"/>
                <w:szCs w:val="21"/>
              </w:rPr>
              <w:t>14.4</w:t>
            </w:r>
          </w:p>
        </w:tc>
      </w:tr>
    </w:tbl>
    <w:p w:rsidR="003D20EC" w:rsidRDefault="003D20EC"/>
    <w:sectPr w:rsidR="003D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50"/>
    <w:rsid w:val="00182550"/>
    <w:rsid w:val="003D20EC"/>
    <w:rsid w:val="005251EB"/>
    <w:rsid w:val="00533250"/>
    <w:rsid w:val="00744F85"/>
    <w:rsid w:val="00A135BD"/>
    <w:rsid w:val="00B355BC"/>
    <w:rsid w:val="00DB04EF"/>
    <w:rsid w:val="00E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70ECF-1413-4DA6-B5E7-7B0D378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07"/>
    <w:pPr>
      <w:widowControl w:val="0"/>
      <w:jc w:val="both"/>
    </w:pPr>
    <w:rPr>
      <w:rFonts w:eastAsiaTheme="minorEastAsia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浅色底纹1"/>
    <w:basedOn w:val="TableNormal"/>
    <w:uiPriority w:val="60"/>
    <w:rsid w:val="00EB2C07"/>
    <w:rPr>
      <w:rFonts w:eastAsiaTheme="minorEastAsia"/>
      <w:color w:val="000000"/>
      <w:sz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2</cp:revision>
  <dcterms:created xsi:type="dcterms:W3CDTF">2020-12-09T11:18:00Z</dcterms:created>
  <dcterms:modified xsi:type="dcterms:W3CDTF">2020-12-09T11:19:00Z</dcterms:modified>
</cp:coreProperties>
</file>