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987" w:rsidRPr="00507BE5" w:rsidRDefault="00507BE5">
      <w:r w:rsidRPr="00507BE5">
        <w:t>Supplementar</w:t>
      </w:r>
      <w:bookmarkStart w:id="0" w:name="_GoBack"/>
      <w:bookmarkEnd w:id="0"/>
      <w:r w:rsidRPr="00507BE5">
        <w:t xml:space="preserve">y Table </w:t>
      </w:r>
      <w:r w:rsidRPr="00507BE5">
        <w:rPr>
          <w:rFonts w:hint="eastAsia"/>
        </w:rPr>
        <w:t>4</w:t>
      </w:r>
      <w:r w:rsidRPr="00507BE5">
        <w:t>.</w:t>
      </w:r>
      <w:r w:rsidRPr="00507BE5">
        <w:t xml:space="preserve"> </w:t>
      </w:r>
      <w:r w:rsidRPr="00507BE5">
        <w:rPr>
          <w:rFonts w:hint="eastAsia"/>
        </w:rPr>
        <w:t xml:space="preserve">Topological analysis information of the 114 </w:t>
      </w:r>
      <w:r w:rsidRPr="00507BE5">
        <w:t>common targets.</w:t>
      </w:r>
    </w:p>
    <w:tbl>
      <w:tblPr>
        <w:tblW w:w="8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1211"/>
        <w:gridCol w:w="2678"/>
        <w:gridCol w:w="2610"/>
        <w:gridCol w:w="1080"/>
      </w:tblGrid>
      <w:tr w:rsidR="00904987">
        <w:trPr>
          <w:trHeight w:val="27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name</w:t>
            </w:r>
          </w:p>
        </w:tc>
        <w:tc>
          <w:tcPr>
            <w:tcW w:w="2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Betweenness</w:t>
            </w:r>
            <w:proofErr w:type="spellEnd"/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Centrality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Closeness Centrality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Degree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INS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0.12166543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0.73202614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IL6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0.08369088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0.71794872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ALB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0.08968958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0.71794872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AKT1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0.06510883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0.68711656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TNF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0.03672405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0.64367816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VEGFA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0.04011396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PTGS2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0.04323699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0.61538462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IL1B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0.02109584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0.60869565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TLR4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0.02064134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0.60215054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CASP3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0.01858105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0.59259259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HSP90AA1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0.03327799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0.58638743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ESR1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0.03270171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0.58947368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PPARG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0.0176697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0.58333333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APP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0.02482241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0.57731959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NOS3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0.0200064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0.58947368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NR3C1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0.01518658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0.56852792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HPGDS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0.01505022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0.56565657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SREBF1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0.02479361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0.56281407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PPIG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0.01167935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AR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0.00965094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0.55445545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CYP2E1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0.01032787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0.55445545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SOD2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0.00899412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0.55445545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CYP3A4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0.00740195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0.54368932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AHR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0.00269592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0.54368932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NFKB1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0.00550866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0.53846154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F2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0.00879139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0.54368932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PIK3CA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0.0090974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0.53080569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PPARA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0.00638535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0.54634146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NOS2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0.00376398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0.53846154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NPY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0.00430495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0.52093023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CNR1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0.0040631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0.52830189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ALOX5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0.00468986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0.52093023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HNF4A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0.0112453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0.53080569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PTGS1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0.00616186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0.50909091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ARG1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0.01510906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0.52336449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NOS1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0.00486284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0.53588517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NR1H4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0.00336193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0.52093023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HMGCR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0.01640408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0.51612903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904987">
        <w:trPr>
          <w:trHeight w:val="9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NQO1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0.01276376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0.53333333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904987">
        <w:trPr>
          <w:trHeight w:val="270"/>
        </w:trPr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LCN2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0.00264167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0.51376147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</w:tr>
    </w:tbl>
    <w:p w:rsidR="00904987" w:rsidRDefault="00904987">
      <w:pPr>
        <w:pBdr>
          <w:top w:val="single" w:sz="4" w:space="0" w:color="auto"/>
        </w:pBdr>
      </w:pPr>
    </w:p>
    <w:tbl>
      <w:tblPr>
        <w:tblW w:w="82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232"/>
        <w:gridCol w:w="2679"/>
        <w:gridCol w:w="2604"/>
        <w:gridCol w:w="1071"/>
      </w:tblGrid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pBdr>
                <w:top w:val="single" w:sz="4" w:space="0" w:color="auto"/>
              </w:pBdr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pBdr>
                <w:top w:val="single" w:sz="4" w:space="0" w:color="auto"/>
              </w:pBdr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name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pBdr>
                <w:top w:val="single" w:sz="4" w:space="0" w:color="auto"/>
              </w:pBdr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Betweenness</w:t>
            </w:r>
            <w:proofErr w:type="spellEnd"/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Centrality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pBdr>
                <w:top w:val="single" w:sz="4" w:space="0" w:color="auto"/>
              </w:pBdr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Closeness Centrality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pBdr>
                <w:top w:val="single" w:sz="4" w:space="0" w:color="auto"/>
              </w:pBdr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Degree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P2RY12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0.00547945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0.5045045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ESR2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0.0015375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0.51851852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NR1I2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0.0025518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0.51851852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CYP1A2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0.00368791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0.50678733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GOT2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0.01733753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0.51612903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CASR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0.00300977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EPRS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0.01888983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0.50909091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ALOX15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0.00246129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0.49339207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TRPV1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7.45E-04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0.51141553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GPER1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0.00218326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PTPN1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8.59E-04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0.51141553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ITGB3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0.01941958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0.49557522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CNR2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0.0019097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0.50224215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CTSB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0.00109914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0.5045045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DPP4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0.00119175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0.49557522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PLA2G2A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0.00214099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0.48695652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DNMT1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0.00249838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0.50909091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LGALS3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2.84E-04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0.49557522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S100B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6.15E-04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0.49122807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SYK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0.00111788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0.48908297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NFKB2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1.25E-04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0.49122807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PRKCB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0.00181812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0.49122807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CBS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0.01847281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0.5045045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CP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7.89E-04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0.50224215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NR3C2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0.0019427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0.49557522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CAMP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7.32E-04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0.48484848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CYP2C8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4.88E-04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0.46280992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ITGB2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9.70E-04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0.45714286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MIF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1.88E-04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0.50678733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HCAR2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4.17E-04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0.47659574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DCN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0.00762776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0.48695652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GCK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4.02E-04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0.47863248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CES1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8.40E-04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0.47457627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XDH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0.02055604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0.47659574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VLDLR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0.00302109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0.4806867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LTB4R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5.60E-04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0.46090535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MTTP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0.00273499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0.47659574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78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NPPB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2.28E-04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0.48484848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NR0B1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0.00158392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0.46090535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  <w:tr w:rsidR="00904987">
        <w:trPr>
          <w:trHeight w:val="270"/>
        </w:trPr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PTK2B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4.35E-04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0.48484848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</w:tbl>
    <w:p w:rsidR="00904987" w:rsidRDefault="00904987"/>
    <w:tbl>
      <w:tblPr>
        <w:tblW w:w="82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253"/>
        <w:gridCol w:w="2668"/>
        <w:gridCol w:w="2593"/>
        <w:gridCol w:w="1093"/>
      </w:tblGrid>
      <w:tr w:rsidR="00904987">
        <w:trPr>
          <w:trHeight w:val="270"/>
        </w:trPr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No.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name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Betweenness</w:t>
            </w:r>
            <w:proofErr w:type="spellEnd"/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Centrality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Closeness Centrality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Degree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CYP2D6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3.69E-04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0.46280992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LYZ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1.52E-04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0.47058824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FURIN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8.23E-05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0.48275862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SUCNR1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1.11E-04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0.4375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HSD11B1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4.78E-04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0.46280992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HNF1A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4.63E-04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0.46090535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LTB4R2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2.61E-04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0.448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SHBG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1.90E-04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0.4806867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PTGIS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6.89E-04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0.44094488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PIK3CG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1.12E-04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0.46666667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NR1H3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9.91E-04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0.44621514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PPARD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5.96E-04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0.47058824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APRT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0.01872156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0.39298246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FADS2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2.42E-04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0.448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HSPA2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1.60E-04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0.41791045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PPP3CA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2.31E-05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0.4375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SOAT1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9.25E-04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0.4375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SFTPD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2.30E-05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0.43243243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ALDH2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4.69E-05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0.4028777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CAD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1.74E-04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0.40727273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NR1H2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2.43E-05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0.37458194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SOAT2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1.42E-04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0.36963696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PAEP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0.45528455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PTGIR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0.4057971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PNP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0.00168819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0.33234421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HDAC9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0.3943662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PIN1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1.34E-05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0.40875912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ESRRB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3.86E-05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0.3943662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EARS2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2.71E-05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0.39857651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MTAP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0.2835443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HAL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2.46E-05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0.34890966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PVR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0.33234421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MTRR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0.33633634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904987">
        <w:trPr>
          <w:trHeight w:val="270"/>
        </w:trPr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SUCLA2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04987" w:rsidRDefault="00507BE5">
            <w:pPr>
              <w:widowControl/>
              <w:jc w:val="center"/>
              <w:textAlignment w:val="center"/>
              <w:rPr>
                <w:rFonts w:ascii="SimSun" w:eastAsia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</w:tr>
    </w:tbl>
    <w:p w:rsidR="00904987" w:rsidRDefault="00904987"/>
    <w:sectPr w:rsidR="00904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70C07"/>
    <w:rsid w:val="00507BE5"/>
    <w:rsid w:val="00904987"/>
    <w:rsid w:val="1D58790F"/>
    <w:rsid w:val="1D67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DE6DEE-06E8-4F79-B43B-4D2C3A9D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铭泰</dc:creator>
  <cp:lastModifiedBy>PC6</cp:lastModifiedBy>
  <cp:revision>2</cp:revision>
  <dcterms:created xsi:type="dcterms:W3CDTF">2020-06-15T01:37:00Z</dcterms:created>
  <dcterms:modified xsi:type="dcterms:W3CDTF">2021-03-10T07:47:00Z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