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A88BEF" w14:textId="5B5C4916" w:rsidR="00B3097F" w:rsidRPr="000B747A" w:rsidRDefault="00B3097F" w:rsidP="00B3097F">
      <w:pPr>
        <w:rPr>
          <w:rFonts w:cstheme="minorHAnsi"/>
          <w:b/>
          <w:bCs/>
        </w:rPr>
      </w:pPr>
      <w:r w:rsidRPr="000B747A">
        <w:rPr>
          <w:rFonts w:cstheme="minorHAnsi"/>
          <w:b/>
          <w:bCs/>
        </w:rPr>
        <w:t>Supplementa</w:t>
      </w:r>
      <w:r w:rsidR="000B747A" w:rsidRPr="000B747A">
        <w:rPr>
          <w:rFonts w:cstheme="minorHAnsi"/>
          <w:b/>
          <w:bCs/>
        </w:rPr>
        <w:t>ry</w:t>
      </w:r>
      <w:r w:rsidRPr="000B747A">
        <w:rPr>
          <w:rFonts w:cstheme="minorHAnsi"/>
          <w:b/>
          <w:bCs/>
        </w:rPr>
        <w:t xml:space="preserve"> </w:t>
      </w:r>
      <w:r w:rsidR="000B747A" w:rsidRPr="000B747A">
        <w:rPr>
          <w:rFonts w:cstheme="minorHAnsi"/>
          <w:b/>
          <w:bCs/>
        </w:rPr>
        <w:t>T</w:t>
      </w:r>
      <w:r w:rsidRPr="000B747A">
        <w:rPr>
          <w:rFonts w:cstheme="minorHAnsi"/>
          <w:b/>
          <w:bCs/>
        </w:rPr>
        <w:t>able 3</w:t>
      </w:r>
      <w:r w:rsidR="000B747A" w:rsidRPr="000B747A">
        <w:rPr>
          <w:rFonts w:cstheme="minorHAnsi"/>
          <w:b/>
          <w:bCs/>
        </w:rPr>
        <w:t>. L</w:t>
      </w:r>
      <w:r w:rsidRPr="000B747A">
        <w:rPr>
          <w:rFonts w:cstheme="minorHAnsi"/>
          <w:b/>
          <w:bCs/>
        </w:rPr>
        <w:t xml:space="preserve">abel-free MS identified 57 proteins with altered abundance between exercised and non-exercised </w:t>
      </w:r>
      <w:r w:rsidRPr="000B747A">
        <w:rPr>
          <w:rFonts w:cstheme="minorHAnsi"/>
          <w:b/>
          <w:bCs/>
          <w:i/>
          <w:iCs/>
        </w:rPr>
        <w:t>Pink1</w:t>
      </w:r>
      <w:r w:rsidRPr="000B747A">
        <w:rPr>
          <w:rFonts w:cstheme="minorHAnsi"/>
          <w:b/>
          <w:bCs/>
          <w:i/>
          <w:iCs/>
          <w:vertAlign w:val="superscript"/>
        </w:rPr>
        <w:t>-</w:t>
      </w:r>
      <w:r w:rsidRPr="000B747A">
        <w:rPr>
          <w:rFonts w:cstheme="minorHAnsi"/>
          <w:b/>
          <w:bCs/>
        </w:rPr>
        <w:t xml:space="preserve"> flies, 55 of which had decreased abundance. </w:t>
      </w:r>
    </w:p>
    <w:p w14:paraId="5800F0F8" w14:textId="37294A90" w:rsidR="00B3097F" w:rsidRDefault="00B3097F" w:rsidP="00B3097F">
      <w:pPr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701"/>
        <w:gridCol w:w="1275"/>
        <w:gridCol w:w="954"/>
        <w:gridCol w:w="1320"/>
        <w:gridCol w:w="963"/>
        <w:gridCol w:w="411"/>
        <w:gridCol w:w="837"/>
      </w:tblGrid>
      <w:tr w:rsidR="00B3097F" w:rsidRPr="000265AF" w14:paraId="031203B3" w14:textId="77777777" w:rsidTr="00BC686B">
        <w:trPr>
          <w:trHeight w:val="861"/>
        </w:trPr>
        <w:tc>
          <w:tcPr>
            <w:tcW w:w="1555" w:type="dxa"/>
            <w:noWrap/>
            <w:hideMark/>
          </w:tcPr>
          <w:p w14:paraId="11E7B182" w14:textId="77777777" w:rsidR="00B3097F" w:rsidRPr="000265AF" w:rsidRDefault="00B3097F" w:rsidP="00BC686B">
            <w:pPr>
              <w:rPr>
                <w:rFonts w:ascii="Arial" w:hAnsi="Arial" w:cs="Arial"/>
                <w:b/>
                <w:bCs/>
              </w:rPr>
            </w:pPr>
            <w:r w:rsidRPr="000265AF">
              <w:rPr>
                <w:rFonts w:ascii="Arial" w:hAnsi="Arial" w:cs="Arial"/>
                <w:b/>
                <w:bCs/>
              </w:rPr>
              <w:t>Protein</w:t>
            </w:r>
          </w:p>
        </w:tc>
        <w:tc>
          <w:tcPr>
            <w:tcW w:w="1701" w:type="dxa"/>
            <w:hideMark/>
          </w:tcPr>
          <w:p w14:paraId="00919482" w14:textId="77777777" w:rsidR="00B3097F" w:rsidRPr="000265AF" w:rsidRDefault="00B3097F" w:rsidP="00BC686B">
            <w:pPr>
              <w:rPr>
                <w:rFonts w:ascii="Arial" w:hAnsi="Arial" w:cs="Arial"/>
                <w:b/>
                <w:bCs/>
              </w:rPr>
            </w:pPr>
            <w:r w:rsidRPr="000265AF">
              <w:rPr>
                <w:rFonts w:ascii="Arial" w:hAnsi="Arial" w:cs="Arial"/>
                <w:b/>
                <w:bCs/>
              </w:rPr>
              <w:t>Heat-map Row</w:t>
            </w:r>
          </w:p>
        </w:tc>
        <w:tc>
          <w:tcPr>
            <w:tcW w:w="1275" w:type="dxa"/>
            <w:hideMark/>
          </w:tcPr>
          <w:p w14:paraId="6BFAEF41" w14:textId="77777777" w:rsidR="00B3097F" w:rsidRPr="000265AF" w:rsidRDefault="00B3097F" w:rsidP="00BC686B">
            <w:pPr>
              <w:rPr>
                <w:rFonts w:ascii="Arial" w:hAnsi="Arial" w:cs="Arial"/>
                <w:b/>
                <w:bCs/>
              </w:rPr>
            </w:pPr>
            <w:r w:rsidRPr="000265AF">
              <w:rPr>
                <w:rFonts w:ascii="Arial" w:hAnsi="Arial" w:cs="Arial"/>
                <w:b/>
                <w:bCs/>
              </w:rPr>
              <w:t>Database identifier</w:t>
            </w:r>
          </w:p>
        </w:tc>
        <w:tc>
          <w:tcPr>
            <w:tcW w:w="954" w:type="dxa"/>
            <w:noWrap/>
            <w:hideMark/>
          </w:tcPr>
          <w:p w14:paraId="14B97B04" w14:textId="77777777" w:rsidR="00B3097F" w:rsidRPr="000265AF" w:rsidRDefault="00B3097F" w:rsidP="00BC686B">
            <w:pPr>
              <w:rPr>
                <w:rFonts w:ascii="Arial" w:hAnsi="Arial" w:cs="Arial"/>
                <w:b/>
                <w:bCs/>
              </w:rPr>
            </w:pPr>
            <w:r w:rsidRPr="000265AF">
              <w:rPr>
                <w:rFonts w:ascii="Arial" w:hAnsi="Arial" w:cs="Arial"/>
                <w:b/>
                <w:bCs/>
              </w:rPr>
              <w:t>Mean Diff.</w:t>
            </w:r>
          </w:p>
        </w:tc>
        <w:tc>
          <w:tcPr>
            <w:tcW w:w="1320" w:type="dxa"/>
            <w:noWrap/>
            <w:hideMark/>
          </w:tcPr>
          <w:p w14:paraId="2AB104C6" w14:textId="77777777" w:rsidR="00B3097F" w:rsidRPr="000265AF" w:rsidRDefault="00B3097F" w:rsidP="00BC686B">
            <w:pPr>
              <w:rPr>
                <w:rFonts w:ascii="Arial" w:hAnsi="Arial" w:cs="Arial"/>
                <w:b/>
                <w:bCs/>
              </w:rPr>
            </w:pPr>
            <w:r w:rsidRPr="000265AF">
              <w:rPr>
                <w:rFonts w:ascii="Arial" w:hAnsi="Arial" w:cs="Arial"/>
                <w:b/>
                <w:bCs/>
              </w:rPr>
              <w:t>95.00% CI of diff.</w:t>
            </w:r>
          </w:p>
        </w:tc>
        <w:tc>
          <w:tcPr>
            <w:tcW w:w="963" w:type="dxa"/>
            <w:hideMark/>
          </w:tcPr>
          <w:p w14:paraId="6410DBDF" w14:textId="77777777" w:rsidR="00B3097F" w:rsidRPr="000265AF" w:rsidRDefault="00B3097F" w:rsidP="00BC686B">
            <w:pPr>
              <w:rPr>
                <w:rFonts w:ascii="Arial" w:hAnsi="Arial" w:cs="Arial"/>
                <w:b/>
                <w:bCs/>
              </w:rPr>
            </w:pPr>
            <w:r w:rsidRPr="000265AF">
              <w:rPr>
                <w:rFonts w:ascii="Arial" w:hAnsi="Arial" w:cs="Arial"/>
                <w:b/>
                <w:bCs/>
              </w:rPr>
              <w:t xml:space="preserve">Adjusted </w:t>
            </w:r>
            <w:r w:rsidRPr="000265AF">
              <w:rPr>
                <w:rFonts w:ascii="Arial" w:hAnsi="Arial" w:cs="Arial"/>
                <w:b/>
                <w:bCs/>
                <w:i/>
                <w:iCs/>
              </w:rPr>
              <w:t>p-</w:t>
            </w:r>
            <w:r w:rsidRPr="000265AF">
              <w:rPr>
                <w:rFonts w:ascii="Arial" w:hAnsi="Arial" w:cs="Arial"/>
                <w:b/>
                <w:bCs/>
              </w:rPr>
              <w:t>value</w:t>
            </w:r>
          </w:p>
        </w:tc>
        <w:tc>
          <w:tcPr>
            <w:tcW w:w="411" w:type="dxa"/>
            <w:noWrap/>
            <w:hideMark/>
          </w:tcPr>
          <w:p w14:paraId="75CFDFD6" w14:textId="77777777" w:rsidR="00B3097F" w:rsidRPr="000265AF" w:rsidRDefault="00B3097F" w:rsidP="00BC686B">
            <w:pPr>
              <w:rPr>
                <w:rFonts w:ascii="Arial" w:hAnsi="Arial" w:cs="Arial"/>
                <w:b/>
                <w:bCs/>
              </w:rPr>
            </w:pPr>
            <w:r w:rsidRPr="000265A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37" w:type="dxa"/>
            <w:hideMark/>
          </w:tcPr>
          <w:p w14:paraId="42CB0F2D" w14:textId="77777777" w:rsidR="00B3097F" w:rsidRPr="000265AF" w:rsidRDefault="00B3097F" w:rsidP="00BC686B">
            <w:pPr>
              <w:rPr>
                <w:rFonts w:ascii="Arial" w:hAnsi="Arial" w:cs="Arial"/>
                <w:b/>
                <w:bCs/>
              </w:rPr>
            </w:pPr>
            <w:r w:rsidRPr="000265AF">
              <w:rPr>
                <w:rFonts w:ascii="Arial" w:hAnsi="Arial" w:cs="Arial"/>
                <w:b/>
                <w:bCs/>
              </w:rPr>
              <w:t>Change /w exercise</w:t>
            </w:r>
          </w:p>
        </w:tc>
      </w:tr>
      <w:tr w:rsidR="00B3097F" w:rsidRPr="000265AF" w14:paraId="0BA8DAFE" w14:textId="77777777" w:rsidTr="00BC686B">
        <w:trPr>
          <w:trHeight w:val="312"/>
        </w:trPr>
        <w:tc>
          <w:tcPr>
            <w:tcW w:w="1555" w:type="dxa"/>
            <w:noWrap/>
            <w:hideMark/>
          </w:tcPr>
          <w:p w14:paraId="65248F0A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 xml:space="preserve">Peroxisomal multifunctional enzyme type 2  isoform B </w:t>
            </w:r>
          </w:p>
        </w:tc>
        <w:tc>
          <w:tcPr>
            <w:tcW w:w="1701" w:type="dxa"/>
            <w:noWrap/>
            <w:hideMark/>
          </w:tcPr>
          <w:p w14:paraId="4690687F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26</w:t>
            </w:r>
          </w:p>
        </w:tc>
        <w:tc>
          <w:tcPr>
            <w:tcW w:w="1275" w:type="dxa"/>
            <w:noWrap/>
            <w:hideMark/>
          </w:tcPr>
          <w:p w14:paraId="2D05B644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X2JFD6</w:t>
            </w:r>
          </w:p>
        </w:tc>
        <w:tc>
          <w:tcPr>
            <w:tcW w:w="954" w:type="dxa"/>
            <w:noWrap/>
            <w:hideMark/>
          </w:tcPr>
          <w:p w14:paraId="4F2E1848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9.333</w:t>
            </w:r>
          </w:p>
        </w:tc>
        <w:tc>
          <w:tcPr>
            <w:tcW w:w="1320" w:type="dxa"/>
            <w:noWrap/>
            <w:hideMark/>
          </w:tcPr>
          <w:p w14:paraId="36666A3C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0.3787 to 18.29</w:t>
            </w:r>
          </w:p>
        </w:tc>
        <w:tc>
          <w:tcPr>
            <w:tcW w:w="963" w:type="dxa"/>
            <w:noWrap/>
            <w:hideMark/>
          </w:tcPr>
          <w:p w14:paraId="12063EBD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0.0372</w:t>
            </w:r>
          </w:p>
        </w:tc>
        <w:tc>
          <w:tcPr>
            <w:tcW w:w="411" w:type="dxa"/>
            <w:noWrap/>
            <w:hideMark/>
          </w:tcPr>
          <w:p w14:paraId="14A1A251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*</w:t>
            </w:r>
          </w:p>
        </w:tc>
        <w:tc>
          <w:tcPr>
            <w:tcW w:w="837" w:type="dxa"/>
            <w:noWrap/>
            <w:hideMark/>
          </w:tcPr>
          <w:p w14:paraId="17DCC61C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↓</w:t>
            </w:r>
          </w:p>
        </w:tc>
      </w:tr>
      <w:tr w:rsidR="00B3097F" w:rsidRPr="000265AF" w14:paraId="3CB830B5" w14:textId="77777777" w:rsidTr="00BC686B">
        <w:trPr>
          <w:trHeight w:val="312"/>
        </w:trPr>
        <w:tc>
          <w:tcPr>
            <w:tcW w:w="1555" w:type="dxa"/>
            <w:noWrap/>
            <w:hideMark/>
          </w:tcPr>
          <w:p w14:paraId="67E60C4D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Sc2</w:t>
            </w:r>
          </w:p>
        </w:tc>
        <w:tc>
          <w:tcPr>
            <w:tcW w:w="1701" w:type="dxa"/>
            <w:noWrap/>
            <w:hideMark/>
          </w:tcPr>
          <w:p w14:paraId="7F72D17E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34</w:t>
            </w:r>
          </w:p>
        </w:tc>
        <w:tc>
          <w:tcPr>
            <w:tcW w:w="1275" w:type="dxa"/>
            <w:noWrap/>
            <w:hideMark/>
          </w:tcPr>
          <w:p w14:paraId="72DBC1B6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Q9VZL3</w:t>
            </w:r>
          </w:p>
        </w:tc>
        <w:tc>
          <w:tcPr>
            <w:tcW w:w="954" w:type="dxa"/>
            <w:noWrap/>
            <w:hideMark/>
          </w:tcPr>
          <w:p w14:paraId="73A35588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10.67</w:t>
            </w:r>
          </w:p>
        </w:tc>
        <w:tc>
          <w:tcPr>
            <w:tcW w:w="1320" w:type="dxa"/>
            <w:noWrap/>
            <w:hideMark/>
          </w:tcPr>
          <w:p w14:paraId="5C152A55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1.712 to 19.62</w:t>
            </w:r>
          </w:p>
        </w:tc>
        <w:tc>
          <w:tcPr>
            <w:tcW w:w="963" w:type="dxa"/>
            <w:noWrap/>
            <w:hideMark/>
          </w:tcPr>
          <w:p w14:paraId="3305D652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0.0119</w:t>
            </w:r>
          </w:p>
        </w:tc>
        <w:tc>
          <w:tcPr>
            <w:tcW w:w="411" w:type="dxa"/>
            <w:noWrap/>
            <w:hideMark/>
          </w:tcPr>
          <w:p w14:paraId="01FBE0A8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*</w:t>
            </w:r>
          </w:p>
        </w:tc>
        <w:tc>
          <w:tcPr>
            <w:tcW w:w="837" w:type="dxa"/>
            <w:noWrap/>
            <w:hideMark/>
          </w:tcPr>
          <w:p w14:paraId="36E650D8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↓</w:t>
            </w:r>
          </w:p>
        </w:tc>
      </w:tr>
      <w:tr w:rsidR="00B3097F" w:rsidRPr="000265AF" w14:paraId="664B55E5" w14:textId="77777777" w:rsidTr="00BC686B">
        <w:trPr>
          <w:trHeight w:val="312"/>
        </w:trPr>
        <w:tc>
          <w:tcPr>
            <w:tcW w:w="1555" w:type="dxa"/>
            <w:noWrap/>
            <w:hideMark/>
          </w:tcPr>
          <w:p w14:paraId="0131701E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 xml:space="preserve">EG:BACR7A4.14 protein </w:t>
            </w:r>
          </w:p>
        </w:tc>
        <w:tc>
          <w:tcPr>
            <w:tcW w:w="1701" w:type="dxa"/>
            <w:noWrap/>
            <w:hideMark/>
          </w:tcPr>
          <w:p w14:paraId="60A6D2A3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48</w:t>
            </w:r>
          </w:p>
        </w:tc>
        <w:tc>
          <w:tcPr>
            <w:tcW w:w="1275" w:type="dxa"/>
            <w:noWrap/>
            <w:hideMark/>
          </w:tcPr>
          <w:p w14:paraId="7AEBA9B4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Q9U1L2</w:t>
            </w:r>
          </w:p>
        </w:tc>
        <w:tc>
          <w:tcPr>
            <w:tcW w:w="954" w:type="dxa"/>
            <w:noWrap/>
            <w:hideMark/>
          </w:tcPr>
          <w:p w14:paraId="3DDA58AD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11</w:t>
            </w:r>
          </w:p>
        </w:tc>
        <w:tc>
          <w:tcPr>
            <w:tcW w:w="1320" w:type="dxa"/>
            <w:noWrap/>
            <w:hideMark/>
          </w:tcPr>
          <w:p w14:paraId="7C88A91B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2.045 to 19.95</w:t>
            </w:r>
          </w:p>
        </w:tc>
        <w:tc>
          <w:tcPr>
            <w:tcW w:w="963" w:type="dxa"/>
            <w:noWrap/>
            <w:hideMark/>
          </w:tcPr>
          <w:p w14:paraId="21CC5CDB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0.0087</w:t>
            </w:r>
          </w:p>
        </w:tc>
        <w:tc>
          <w:tcPr>
            <w:tcW w:w="411" w:type="dxa"/>
            <w:noWrap/>
            <w:hideMark/>
          </w:tcPr>
          <w:p w14:paraId="381314B3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**</w:t>
            </w:r>
          </w:p>
        </w:tc>
        <w:tc>
          <w:tcPr>
            <w:tcW w:w="837" w:type="dxa"/>
            <w:noWrap/>
            <w:hideMark/>
          </w:tcPr>
          <w:p w14:paraId="4F0DFA62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↓</w:t>
            </w:r>
          </w:p>
        </w:tc>
      </w:tr>
      <w:tr w:rsidR="00B3097F" w:rsidRPr="000265AF" w14:paraId="359D6691" w14:textId="77777777" w:rsidTr="00BC686B">
        <w:trPr>
          <w:trHeight w:val="312"/>
        </w:trPr>
        <w:tc>
          <w:tcPr>
            <w:tcW w:w="1555" w:type="dxa"/>
            <w:noWrap/>
            <w:hideMark/>
          </w:tcPr>
          <w:p w14:paraId="732B194A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 xml:space="preserve">Ribosomal protein S10b isoform D </w:t>
            </w:r>
          </w:p>
        </w:tc>
        <w:tc>
          <w:tcPr>
            <w:tcW w:w="1701" w:type="dxa"/>
            <w:noWrap/>
            <w:hideMark/>
          </w:tcPr>
          <w:p w14:paraId="577629B0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60</w:t>
            </w:r>
          </w:p>
        </w:tc>
        <w:tc>
          <w:tcPr>
            <w:tcW w:w="1275" w:type="dxa"/>
            <w:noWrap/>
            <w:hideMark/>
          </w:tcPr>
          <w:p w14:paraId="6B2A1DE0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M9NEQ9</w:t>
            </w:r>
          </w:p>
        </w:tc>
        <w:tc>
          <w:tcPr>
            <w:tcW w:w="954" w:type="dxa"/>
            <w:noWrap/>
            <w:hideMark/>
          </w:tcPr>
          <w:p w14:paraId="49C90B84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9.333</w:t>
            </w:r>
          </w:p>
        </w:tc>
        <w:tc>
          <w:tcPr>
            <w:tcW w:w="1320" w:type="dxa"/>
            <w:noWrap/>
            <w:hideMark/>
          </w:tcPr>
          <w:p w14:paraId="40CBAB95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0.3787 to 18.29</w:t>
            </w:r>
          </w:p>
        </w:tc>
        <w:tc>
          <w:tcPr>
            <w:tcW w:w="963" w:type="dxa"/>
            <w:noWrap/>
            <w:hideMark/>
          </w:tcPr>
          <w:p w14:paraId="60824ACB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0.0372</w:t>
            </w:r>
          </w:p>
        </w:tc>
        <w:tc>
          <w:tcPr>
            <w:tcW w:w="411" w:type="dxa"/>
            <w:noWrap/>
            <w:hideMark/>
          </w:tcPr>
          <w:p w14:paraId="017C3B85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*</w:t>
            </w:r>
          </w:p>
        </w:tc>
        <w:tc>
          <w:tcPr>
            <w:tcW w:w="837" w:type="dxa"/>
            <w:noWrap/>
            <w:hideMark/>
          </w:tcPr>
          <w:p w14:paraId="160414C4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↓</w:t>
            </w:r>
          </w:p>
        </w:tc>
      </w:tr>
      <w:tr w:rsidR="00B3097F" w:rsidRPr="000265AF" w14:paraId="71FA82D5" w14:textId="77777777" w:rsidTr="00BC686B">
        <w:trPr>
          <w:trHeight w:val="312"/>
        </w:trPr>
        <w:tc>
          <w:tcPr>
            <w:tcW w:w="1555" w:type="dxa"/>
            <w:noWrap/>
            <w:hideMark/>
          </w:tcPr>
          <w:p w14:paraId="727492F7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 xml:space="preserve">Rm62  isoform H </w:t>
            </w:r>
          </w:p>
        </w:tc>
        <w:tc>
          <w:tcPr>
            <w:tcW w:w="1701" w:type="dxa"/>
            <w:noWrap/>
            <w:hideMark/>
          </w:tcPr>
          <w:p w14:paraId="7D36FE6B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64</w:t>
            </w:r>
          </w:p>
        </w:tc>
        <w:tc>
          <w:tcPr>
            <w:tcW w:w="1275" w:type="dxa"/>
            <w:noWrap/>
            <w:hideMark/>
          </w:tcPr>
          <w:p w14:paraId="41CB5644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E1JJ68</w:t>
            </w:r>
          </w:p>
        </w:tc>
        <w:tc>
          <w:tcPr>
            <w:tcW w:w="954" w:type="dxa"/>
            <w:noWrap/>
            <w:hideMark/>
          </w:tcPr>
          <w:p w14:paraId="30B9513C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11</w:t>
            </w:r>
          </w:p>
        </w:tc>
        <w:tc>
          <w:tcPr>
            <w:tcW w:w="1320" w:type="dxa"/>
            <w:noWrap/>
            <w:hideMark/>
          </w:tcPr>
          <w:p w14:paraId="506E3F2A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2.045 to 19.95</w:t>
            </w:r>
          </w:p>
        </w:tc>
        <w:tc>
          <w:tcPr>
            <w:tcW w:w="963" w:type="dxa"/>
            <w:noWrap/>
            <w:hideMark/>
          </w:tcPr>
          <w:p w14:paraId="307A1C54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0.0087</w:t>
            </w:r>
          </w:p>
        </w:tc>
        <w:tc>
          <w:tcPr>
            <w:tcW w:w="411" w:type="dxa"/>
            <w:noWrap/>
            <w:hideMark/>
          </w:tcPr>
          <w:p w14:paraId="579D95D6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**</w:t>
            </w:r>
          </w:p>
        </w:tc>
        <w:tc>
          <w:tcPr>
            <w:tcW w:w="837" w:type="dxa"/>
            <w:noWrap/>
            <w:hideMark/>
          </w:tcPr>
          <w:p w14:paraId="538A0BFB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↓</w:t>
            </w:r>
          </w:p>
        </w:tc>
      </w:tr>
      <w:tr w:rsidR="00B3097F" w:rsidRPr="000265AF" w14:paraId="1A4E72FA" w14:textId="77777777" w:rsidTr="00BC686B">
        <w:trPr>
          <w:trHeight w:val="312"/>
        </w:trPr>
        <w:tc>
          <w:tcPr>
            <w:tcW w:w="1555" w:type="dxa"/>
            <w:noWrap/>
            <w:hideMark/>
          </w:tcPr>
          <w:p w14:paraId="327A1FBD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 xml:space="preserve">Receptor of activated protein kinase C 1  isoform C </w:t>
            </w:r>
          </w:p>
        </w:tc>
        <w:tc>
          <w:tcPr>
            <w:tcW w:w="1701" w:type="dxa"/>
            <w:noWrap/>
            <w:hideMark/>
          </w:tcPr>
          <w:p w14:paraId="122060F7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73</w:t>
            </w:r>
          </w:p>
        </w:tc>
        <w:tc>
          <w:tcPr>
            <w:tcW w:w="1275" w:type="dxa"/>
            <w:noWrap/>
            <w:hideMark/>
          </w:tcPr>
          <w:p w14:paraId="7F34AC42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M9PCC1</w:t>
            </w:r>
          </w:p>
        </w:tc>
        <w:tc>
          <w:tcPr>
            <w:tcW w:w="954" w:type="dxa"/>
            <w:noWrap/>
            <w:hideMark/>
          </w:tcPr>
          <w:p w14:paraId="22C15996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11.33</w:t>
            </w:r>
          </w:p>
        </w:tc>
        <w:tc>
          <w:tcPr>
            <w:tcW w:w="1320" w:type="dxa"/>
            <w:noWrap/>
            <w:hideMark/>
          </w:tcPr>
          <w:p w14:paraId="6E96A1D6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2.379 to 20.29</w:t>
            </w:r>
          </w:p>
        </w:tc>
        <w:tc>
          <w:tcPr>
            <w:tcW w:w="963" w:type="dxa"/>
            <w:noWrap/>
            <w:hideMark/>
          </w:tcPr>
          <w:p w14:paraId="23CB807C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0.0063</w:t>
            </w:r>
          </w:p>
        </w:tc>
        <w:tc>
          <w:tcPr>
            <w:tcW w:w="411" w:type="dxa"/>
            <w:noWrap/>
            <w:hideMark/>
          </w:tcPr>
          <w:p w14:paraId="510CE4B2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**</w:t>
            </w:r>
          </w:p>
        </w:tc>
        <w:tc>
          <w:tcPr>
            <w:tcW w:w="837" w:type="dxa"/>
            <w:noWrap/>
            <w:hideMark/>
          </w:tcPr>
          <w:p w14:paraId="76AE5DB9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↓</w:t>
            </w:r>
          </w:p>
        </w:tc>
      </w:tr>
      <w:tr w:rsidR="00B3097F" w:rsidRPr="000265AF" w14:paraId="2BA3B5CF" w14:textId="77777777" w:rsidTr="00BC686B">
        <w:trPr>
          <w:trHeight w:val="312"/>
        </w:trPr>
        <w:tc>
          <w:tcPr>
            <w:tcW w:w="1555" w:type="dxa"/>
            <w:noWrap/>
            <w:hideMark/>
          </w:tcPr>
          <w:p w14:paraId="4E9DA288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Probable cytochrome P450 28a5</w:t>
            </w:r>
          </w:p>
        </w:tc>
        <w:tc>
          <w:tcPr>
            <w:tcW w:w="1701" w:type="dxa"/>
            <w:noWrap/>
            <w:hideMark/>
          </w:tcPr>
          <w:p w14:paraId="107120B6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75</w:t>
            </w:r>
          </w:p>
        </w:tc>
        <w:tc>
          <w:tcPr>
            <w:tcW w:w="1275" w:type="dxa"/>
            <w:noWrap/>
            <w:hideMark/>
          </w:tcPr>
          <w:p w14:paraId="5F00AFC5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Q9V419</w:t>
            </w:r>
          </w:p>
        </w:tc>
        <w:tc>
          <w:tcPr>
            <w:tcW w:w="954" w:type="dxa"/>
            <w:noWrap/>
            <w:hideMark/>
          </w:tcPr>
          <w:p w14:paraId="3864079C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23.67</w:t>
            </w:r>
          </w:p>
        </w:tc>
        <w:tc>
          <w:tcPr>
            <w:tcW w:w="1320" w:type="dxa"/>
            <w:noWrap/>
            <w:hideMark/>
          </w:tcPr>
          <w:p w14:paraId="7084CCDA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14.71 to 32.62</w:t>
            </w:r>
          </w:p>
        </w:tc>
        <w:tc>
          <w:tcPr>
            <w:tcW w:w="963" w:type="dxa"/>
            <w:noWrap/>
            <w:hideMark/>
          </w:tcPr>
          <w:p w14:paraId="31B3B797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&lt;0.0001</w:t>
            </w:r>
          </w:p>
        </w:tc>
        <w:tc>
          <w:tcPr>
            <w:tcW w:w="411" w:type="dxa"/>
            <w:noWrap/>
            <w:hideMark/>
          </w:tcPr>
          <w:p w14:paraId="5696E103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****</w:t>
            </w:r>
          </w:p>
        </w:tc>
        <w:tc>
          <w:tcPr>
            <w:tcW w:w="837" w:type="dxa"/>
            <w:noWrap/>
            <w:hideMark/>
          </w:tcPr>
          <w:p w14:paraId="75432307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↓</w:t>
            </w:r>
          </w:p>
        </w:tc>
      </w:tr>
      <w:tr w:rsidR="00B3097F" w:rsidRPr="000265AF" w14:paraId="6D3C28D3" w14:textId="77777777" w:rsidTr="00BC686B">
        <w:trPr>
          <w:trHeight w:val="312"/>
        </w:trPr>
        <w:tc>
          <w:tcPr>
            <w:tcW w:w="1555" w:type="dxa"/>
            <w:noWrap/>
            <w:hideMark/>
          </w:tcPr>
          <w:p w14:paraId="4282A030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 xml:space="preserve">RE29555p </w:t>
            </w:r>
          </w:p>
        </w:tc>
        <w:tc>
          <w:tcPr>
            <w:tcW w:w="1701" w:type="dxa"/>
            <w:noWrap/>
            <w:hideMark/>
          </w:tcPr>
          <w:p w14:paraId="2848310C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79</w:t>
            </w:r>
          </w:p>
        </w:tc>
        <w:tc>
          <w:tcPr>
            <w:tcW w:w="1275" w:type="dxa"/>
            <w:noWrap/>
            <w:hideMark/>
          </w:tcPr>
          <w:p w14:paraId="748E6A81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Q9VC18</w:t>
            </w:r>
          </w:p>
        </w:tc>
        <w:tc>
          <w:tcPr>
            <w:tcW w:w="954" w:type="dxa"/>
            <w:noWrap/>
            <w:hideMark/>
          </w:tcPr>
          <w:p w14:paraId="1698CC34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9</w:t>
            </w:r>
          </w:p>
        </w:tc>
        <w:tc>
          <w:tcPr>
            <w:tcW w:w="1320" w:type="dxa"/>
            <w:noWrap/>
            <w:hideMark/>
          </w:tcPr>
          <w:p w14:paraId="7EDEABBF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0.04537 to 17.95</w:t>
            </w:r>
          </w:p>
        </w:tc>
        <w:tc>
          <w:tcPr>
            <w:tcW w:w="963" w:type="dxa"/>
            <w:noWrap/>
            <w:hideMark/>
          </w:tcPr>
          <w:p w14:paraId="3F6FBBD1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0.0483</w:t>
            </w:r>
          </w:p>
        </w:tc>
        <w:tc>
          <w:tcPr>
            <w:tcW w:w="411" w:type="dxa"/>
            <w:noWrap/>
            <w:hideMark/>
          </w:tcPr>
          <w:p w14:paraId="3C851D76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*</w:t>
            </w:r>
          </w:p>
        </w:tc>
        <w:tc>
          <w:tcPr>
            <w:tcW w:w="837" w:type="dxa"/>
            <w:noWrap/>
            <w:hideMark/>
          </w:tcPr>
          <w:p w14:paraId="59C81E38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↓</w:t>
            </w:r>
          </w:p>
        </w:tc>
      </w:tr>
      <w:tr w:rsidR="00B3097F" w:rsidRPr="000265AF" w14:paraId="11786D1B" w14:textId="77777777" w:rsidTr="00BC686B">
        <w:trPr>
          <w:trHeight w:val="312"/>
        </w:trPr>
        <w:tc>
          <w:tcPr>
            <w:tcW w:w="1555" w:type="dxa"/>
            <w:noWrap/>
            <w:hideMark/>
          </w:tcPr>
          <w:p w14:paraId="37F728BB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 xml:space="preserve">Cytochrome P450 9b2 </w:t>
            </w:r>
          </w:p>
        </w:tc>
        <w:tc>
          <w:tcPr>
            <w:tcW w:w="1701" w:type="dxa"/>
            <w:noWrap/>
            <w:hideMark/>
          </w:tcPr>
          <w:p w14:paraId="1FE24E00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82</w:t>
            </w:r>
          </w:p>
        </w:tc>
        <w:tc>
          <w:tcPr>
            <w:tcW w:w="1275" w:type="dxa"/>
            <w:noWrap/>
            <w:hideMark/>
          </w:tcPr>
          <w:p w14:paraId="47D71517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Q9V4I1</w:t>
            </w:r>
          </w:p>
        </w:tc>
        <w:tc>
          <w:tcPr>
            <w:tcW w:w="954" w:type="dxa"/>
            <w:noWrap/>
            <w:hideMark/>
          </w:tcPr>
          <w:p w14:paraId="2150EAF3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10.67</w:t>
            </w:r>
          </w:p>
        </w:tc>
        <w:tc>
          <w:tcPr>
            <w:tcW w:w="1320" w:type="dxa"/>
            <w:noWrap/>
            <w:hideMark/>
          </w:tcPr>
          <w:p w14:paraId="38522CB7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1.712 to 19.62</w:t>
            </w:r>
          </w:p>
        </w:tc>
        <w:tc>
          <w:tcPr>
            <w:tcW w:w="963" w:type="dxa"/>
            <w:noWrap/>
            <w:hideMark/>
          </w:tcPr>
          <w:p w14:paraId="438A4A69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0.0119</w:t>
            </w:r>
          </w:p>
        </w:tc>
        <w:tc>
          <w:tcPr>
            <w:tcW w:w="411" w:type="dxa"/>
            <w:noWrap/>
            <w:hideMark/>
          </w:tcPr>
          <w:p w14:paraId="2B55877F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*</w:t>
            </w:r>
          </w:p>
        </w:tc>
        <w:tc>
          <w:tcPr>
            <w:tcW w:w="837" w:type="dxa"/>
            <w:noWrap/>
            <w:hideMark/>
          </w:tcPr>
          <w:p w14:paraId="0B3BD574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↓</w:t>
            </w:r>
          </w:p>
        </w:tc>
      </w:tr>
      <w:tr w:rsidR="00B3097F" w:rsidRPr="000265AF" w14:paraId="2F9D9F73" w14:textId="77777777" w:rsidTr="00BC686B">
        <w:trPr>
          <w:trHeight w:val="312"/>
        </w:trPr>
        <w:tc>
          <w:tcPr>
            <w:tcW w:w="1555" w:type="dxa"/>
            <w:noWrap/>
            <w:hideMark/>
          </w:tcPr>
          <w:p w14:paraId="53FE4D7E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 xml:space="preserve">GH23390p </w:t>
            </w:r>
          </w:p>
        </w:tc>
        <w:tc>
          <w:tcPr>
            <w:tcW w:w="1701" w:type="dxa"/>
            <w:noWrap/>
            <w:hideMark/>
          </w:tcPr>
          <w:p w14:paraId="5DEFCCD0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85</w:t>
            </w:r>
          </w:p>
        </w:tc>
        <w:tc>
          <w:tcPr>
            <w:tcW w:w="1275" w:type="dxa"/>
            <w:noWrap/>
            <w:hideMark/>
          </w:tcPr>
          <w:p w14:paraId="539132EF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Q95SI7</w:t>
            </w:r>
          </w:p>
        </w:tc>
        <w:tc>
          <w:tcPr>
            <w:tcW w:w="954" w:type="dxa"/>
            <w:noWrap/>
            <w:hideMark/>
          </w:tcPr>
          <w:p w14:paraId="045BDFD5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11.33</w:t>
            </w:r>
          </w:p>
        </w:tc>
        <w:tc>
          <w:tcPr>
            <w:tcW w:w="1320" w:type="dxa"/>
            <w:noWrap/>
            <w:hideMark/>
          </w:tcPr>
          <w:p w14:paraId="53A69C29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2.379 to 20.29</w:t>
            </w:r>
          </w:p>
        </w:tc>
        <w:tc>
          <w:tcPr>
            <w:tcW w:w="963" w:type="dxa"/>
            <w:noWrap/>
            <w:hideMark/>
          </w:tcPr>
          <w:p w14:paraId="39C1AA0F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0.0063</w:t>
            </w:r>
          </w:p>
        </w:tc>
        <w:tc>
          <w:tcPr>
            <w:tcW w:w="411" w:type="dxa"/>
            <w:noWrap/>
            <w:hideMark/>
          </w:tcPr>
          <w:p w14:paraId="55A5E122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**</w:t>
            </w:r>
          </w:p>
        </w:tc>
        <w:tc>
          <w:tcPr>
            <w:tcW w:w="837" w:type="dxa"/>
            <w:noWrap/>
            <w:hideMark/>
          </w:tcPr>
          <w:p w14:paraId="57BAAD77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↓</w:t>
            </w:r>
          </w:p>
        </w:tc>
      </w:tr>
      <w:tr w:rsidR="00B3097F" w:rsidRPr="000265AF" w14:paraId="014213B0" w14:textId="77777777" w:rsidTr="00BC686B">
        <w:trPr>
          <w:trHeight w:val="312"/>
        </w:trPr>
        <w:tc>
          <w:tcPr>
            <w:tcW w:w="1555" w:type="dxa"/>
            <w:noWrap/>
            <w:hideMark/>
          </w:tcPr>
          <w:p w14:paraId="4CFAC3DC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 xml:space="preserve">Zipper  isoform H </w:t>
            </w:r>
          </w:p>
        </w:tc>
        <w:tc>
          <w:tcPr>
            <w:tcW w:w="1701" w:type="dxa"/>
            <w:noWrap/>
            <w:hideMark/>
          </w:tcPr>
          <w:p w14:paraId="4B38BAE5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91</w:t>
            </w:r>
          </w:p>
        </w:tc>
        <w:tc>
          <w:tcPr>
            <w:tcW w:w="1275" w:type="dxa"/>
            <w:noWrap/>
            <w:hideMark/>
          </w:tcPr>
          <w:p w14:paraId="5A66B337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A0A0B4JD95</w:t>
            </w:r>
          </w:p>
        </w:tc>
        <w:tc>
          <w:tcPr>
            <w:tcW w:w="954" w:type="dxa"/>
            <w:noWrap/>
            <w:hideMark/>
          </w:tcPr>
          <w:p w14:paraId="30F61E85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12.33</w:t>
            </w:r>
          </w:p>
        </w:tc>
        <w:tc>
          <w:tcPr>
            <w:tcW w:w="1320" w:type="dxa"/>
            <w:noWrap/>
            <w:hideMark/>
          </w:tcPr>
          <w:p w14:paraId="6CFDB07A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3.379 to 21.29</w:t>
            </w:r>
          </w:p>
        </w:tc>
        <w:tc>
          <w:tcPr>
            <w:tcW w:w="963" w:type="dxa"/>
            <w:noWrap/>
            <w:hideMark/>
          </w:tcPr>
          <w:p w14:paraId="5B682231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0.0023</w:t>
            </w:r>
          </w:p>
        </w:tc>
        <w:tc>
          <w:tcPr>
            <w:tcW w:w="411" w:type="dxa"/>
            <w:noWrap/>
            <w:hideMark/>
          </w:tcPr>
          <w:p w14:paraId="44F4A4F7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**</w:t>
            </w:r>
          </w:p>
        </w:tc>
        <w:tc>
          <w:tcPr>
            <w:tcW w:w="837" w:type="dxa"/>
            <w:noWrap/>
            <w:hideMark/>
          </w:tcPr>
          <w:p w14:paraId="78697889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↓</w:t>
            </w:r>
          </w:p>
        </w:tc>
      </w:tr>
      <w:tr w:rsidR="00B3097F" w:rsidRPr="000265AF" w14:paraId="08D14877" w14:textId="77777777" w:rsidTr="00BC686B">
        <w:trPr>
          <w:trHeight w:val="312"/>
        </w:trPr>
        <w:tc>
          <w:tcPr>
            <w:tcW w:w="1555" w:type="dxa"/>
            <w:noWrap/>
            <w:hideMark/>
          </w:tcPr>
          <w:p w14:paraId="5EF9FA69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 xml:space="preserve">Probable cytochrome P450 12a4  mitochondrial </w:t>
            </w:r>
          </w:p>
        </w:tc>
        <w:tc>
          <w:tcPr>
            <w:tcW w:w="1701" w:type="dxa"/>
            <w:noWrap/>
            <w:hideMark/>
          </w:tcPr>
          <w:p w14:paraId="3708862F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92</w:t>
            </w:r>
          </w:p>
        </w:tc>
        <w:tc>
          <w:tcPr>
            <w:tcW w:w="1275" w:type="dxa"/>
            <w:noWrap/>
            <w:hideMark/>
          </w:tcPr>
          <w:p w14:paraId="5D107790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Q9VE00</w:t>
            </w:r>
          </w:p>
        </w:tc>
        <w:tc>
          <w:tcPr>
            <w:tcW w:w="954" w:type="dxa"/>
            <w:noWrap/>
            <w:hideMark/>
          </w:tcPr>
          <w:p w14:paraId="5BC7BBE2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9.333</w:t>
            </w:r>
          </w:p>
        </w:tc>
        <w:tc>
          <w:tcPr>
            <w:tcW w:w="1320" w:type="dxa"/>
            <w:noWrap/>
            <w:hideMark/>
          </w:tcPr>
          <w:p w14:paraId="187FAE83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0.3787 to 18.29</w:t>
            </w:r>
          </w:p>
        </w:tc>
        <w:tc>
          <w:tcPr>
            <w:tcW w:w="963" w:type="dxa"/>
            <w:noWrap/>
            <w:hideMark/>
          </w:tcPr>
          <w:p w14:paraId="75569028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0.0372</w:t>
            </w:r>
          </w:p>
        </w:tc>
        <w:tc>
          <w:tcPr>
            <w:tcW w:w="411" w:type="dxa"/>
            <w:noWrap/>
            <w:hideMark/>
          </w:tcPr>
          <w:p w14:paraId="14E5540E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*</w:t>
            </w:r>
          </w:p>
        </w:tc>
        <w:tc>
          <w:tcPr>
            <w:tcW w:w="837" w:type="dxa"/>
            <w:noWrap/>
            <w:hideMark/>
          </w:tcPr>
          <w:p w14:paraId="3CD66AF0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↓</w:t>
            </w:r>
          </w:p>
        </w:tc>
      </w:tr>
      <w:tr w:rsidR="00B3097F" w:rsidRPr="000265AF" w14:paraId="7BAB6700" w14:textId="77777777" w:rsidTr="00BC686B">
        <w:trPr>
          <w:trHeight w:val="312"/>
        </w:trPr>
        <w:tc>
          <w:tcPr>
            <w:tcW w:w="1555" w:type="dxa"/>
            <w:noWrap/>
            <w:hideMark/>
          </w:tcPr>
          <w:p w14:paraId="5FD5B773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 xml:space="preserve">Ribosomal protein L11  isoform B </w:t>
            </w:r>
          </w:p>
        </w:tc>
        <w:tc>
          <w:tcPr>
            <w:tcW w:w="1701" w:type="dxa"/>
            <w:noWrap/>
            <w:hideMark/>
          </w:tcPr>
          <w:p w14:paraId="24EB95CA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97</w:t>
            </w:r>
          </w:p>
        </w:tc>
        <w:tc>
          <w:tcPr>
            <w:tcW w:w="1275" w:type="dxa"/>
            <w:noWrap/>
            <w:hideMark/>
          </w:tcPr>
          <w:p w14:paraId="7CDE2625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A0A0B4LGZ5</w:t>
            </w:r>
          </w:p>
        </w:tc>
        <w:tc>
          <w:tcPr>
            <w:tcW w:w="954" w:type="dxa"/>
            <w:noWrap/>
            <w:hideMark/>
          </w:tcPr>
          <w:p w14:paraId="716A4962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10.33</w:t>
            </w:r>
          </w:p>
        </w:tc>
        <w:tc>
          <w:tcPr>
            <w:tcW w:w="1320" w:type="dxa"/>
            <w:noWrap/>
            <w:hideMark/>
          </w:tcPr>
          <w:p w14:paraId="158E1CD4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1.379 to 19.29</w:t>
            </w:r>
          </w:p>
        </w:tc>
        <w:tc>
          <w:tcPr>
            <w:tcW w:w="963" w:type="dxa"/>
            <w:noWrap/>
            <w:hideMark/>
          </w:tcPr>
          <w:p w14:paraId="07F4BDF9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0.0161</w:t>
            </w:r>
          </w:p>
        </w:tc>
        <w:tc>
          <w:tcPr>
            <w:tcW w:w="411" w:type="dxa"/>
            <w:noWrap/>
            <w:hideMark/>
          </w:tcPr>
          <w:p w14:paraId="53289B79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*</w:t>
            </w:r>
          </w:p>
        </w:tc>
        <w:tc>
          <w:tcPr>
            <w:tcW w:w="837" w:type="dxa"/>
            <w:noWrap/>
            <w:hideMark/>
          </w:tcPr>
          <w:p w14:paraId="57E15CA1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↓</w:t>
            </w:r>
          </w:p>
        </w:tc>
      </w:tr>
      <w:tr w:rsidR="00B3097F" w:rsidRPr="000265AF" w14:paraId="370EA8FF" w14:textId="77777777" w:rsidTr="00BC686B">
        <w:trPr>
          <w:trHeight w:val="312"/>
        </w:trPr>
        <w:tc>
          <w:tcPr>
            <w:tcW w:w="1555" w:type="dxa"/>
            <w:noWrap/>
            <w:hideMark/>
          </w:tcPr>
          <w:p w14:paraId="799B5505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 xml:space="preserve">ATP binding cassette subfamily B member 7  isoform B </w:t>
            </w:r>
          </w:p>
        </w:tc>
        <w:tc>
          <w:tcPr>
            <w:tcW w:w="1701" w:type="dxa"/>
            <w:noWrap/>
            <w:hideMark/>
          </w:tcPr>
          <w:p w14:paraId="5719A1EB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98</w:t>
            </w:r>
          </w:p>
        </w:tc>
        <w:tc>
          <w:tcPr>
            <w:tcW w:w="1275" w:type="dxa"/>
            <w:noWrap/>
            <w:hideMark/>
          </w:tcPr>
          <w:p w14:paraId="0D658D04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Q7KVB1</w:t>
            </w:r>
          </w:p>
        </w:tc>
        <w:tc>
          <w:tcPr>
            <w:tcW w:w="954" w:type="dxa"/>
            <w:noWrap/>
            <w:hideMark/>
          </w:tcPr>
          <w:p w14:paraId="0BDF815D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14.33</w:t>
            </w:r>
          </w:p>
        </w:tc>
        <w:tc>
          <w:tcPr>
            <w:tcW w:w="1320" w:type="dxa"/>
            <w:noWrap/>
            <w:hideMark/>
          </w:tcPr>
          <w:p w14:paraId="18727506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5.379 to 23.29</w:t>
            </w:r>
          </w:p>
        </w:tc>
        <w:tc>
          <w:tcPr>
            <w:tcW w:w="963" w:type="dxa"/>
            <w:noWrap/>
            <w:hideMark/>
          </w:tcPr>
          <w:p w14:paraId="7A002F68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0.0002</w:t>
            </w:r>
          </w:p>
        </w:tc>
        <w:tc>
          <w:tcPr>
            <w:tcW w:w="411" w:type="dxa"/>
            <w:noWrap/>
            <w:hideMark/>
          </w:tcPr>
          <w:p w14:paraId="7427ACE1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***</w:t>
            </w:r>
          </w:p>
        </w:tc>
        <w:tc>
          <w:tcPr>
            <w:tcW w:w="837" w:type="dxa"/>
            <w:noWrap/>
            <w:hideMark/>
          </w:tcPr>
          <w:p w14:paraId="31201692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↓</w:t>
            </w:r>
          </w:p>
        </w:tc>
      </w:tr>
      <w:tr w:rsidR="00B3097F" w:rsidRPr="000265AF" w14:paraId="3DC32784" w14:textId="77777777" w:rsidTr="00BC686B">
        <w:trPr>
          <w:trHeight w:val="312"/>
        </w:trPr>
        <w:tc>
          <w:tcPr>
            <w:tcW w:w="1555" w:type="dxa"/>
            <w:noWrap/>
            <w:hideMark/>
          </w:tcPr>
          <w:p w14:paraId="4875FCD4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 xml:space="preserve">GM05240p </w:t>
            </w:r>
          </w:p>
        </w:tc>
        <w:tc>
          <w:tcPr>
            <w:tcW w:w="1701" w:type="dxa"/>
            <w:noWrap/>
            <w:hideMark/>
          </w:tcPr>
          <w:p w14:paraId="717121B6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99</w:t>
            </w:r>
          </w:p>
        </w:tc>
        <w:tc>
          <w:tcPr>
            <w:tcW w:w="1275" w:type="dxa"/>
            <w:noWrap/>
            <w:hideMark/>
          </w:tcPr>
          <w:p w14:paraId="1C273503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Q9VCC6</w:t>
            </w:r>
          </w:p>
        </w:tc>
        <w:tc>
          <w:tcPr>
            <w:tcW w:w="954" w:type="dxa"/>
            <w:noWrap/>
            <w:hideMark/>
          </w:tcPr>
          <w:p w14:paraId="27296B2A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10.67</w:t>
            </w:r>
          </w:p>
        </w:tc>
        <w:tc>
          <w:tcPr>
            <w:tcW w:w="1320" w:type="dxa"/>
            <w:noWrap/>
            <w:hideMark/>
          </w:tcPr>
          <w:p w14:paraId="7B00F123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1.712 to 19.62</w:t>
            </w:r>
          </w:p>
        </w:tc>
        <w:tc>
          <w:tcPr>
            <w:tcW w:w="963" w:type="dxa"/>
            <w:noWrap/>
            <w:hideMark/>
          </w:tcPr>
          <w:p w14:paraId="6E2FC579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0.0119</w:t>
            </w:r>
          </w:p>
        </w:tc>
        <w:tc>
          <w:tcPr>
            <w:tcW w:w="411" w:type="dxa"/>
            <w:noWrap/>
            <w:hideMark/>
          </w:tcPr>
          <w:p w14:paraId="39B7933E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*</w:t>
            </w:r>
          </w:p>
        </w:tc>
        <w:tc>
          <w:tcPr>
            <w:tcW w:w="837" w:type="dxa"/>
            <w:noWrap/>
            <w:hideMark/>
          </w:tcPr>
          <w:p w14:paraId="529874BC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↓</w:t>
            </w:r>
          </w:p>
        </w:tc>
      </w:tr>
      <w:tr w:rsidR="00B3097F" w:rsidRPr="000265AF" w14:paraId="61D84725" w14:textId="77777777" w:rsidTr="00BC686B">
        <w:trPr>
          <w:trHeight w:val="312"/>
        </w:trPr>
        <w:tc>
          <w:tcPr>
            <w:tcW w:w="1555" w:type="dxa"/>
            <w:noWrap/>
            <w:hideMark/>
          </w:tcPr>
          <w:p w14:paraId="02CFB6EB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lastRenderedPageBreak/>
              <w:t xml:space="preserve">60S ribosomal protein L28 </w:t>
            </w:r>
          </w:p>
        </w:tc>
        <w:tc>
          <w:tcPr>
            <w:tcW w:w="1701" w:type="dxa"/>
            <w:noWrap/>
            <w:hideMark/>
          </w:tcPr>
          <w:p w14:paraId="75A8FF2E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102</w:t>
            </w:r>
          </w:p>
        </w:tc>
        <w:tc>
          <w:tcPr>
            <w:tcW w:w="1275" w:type="dxa"/>
            <w:noWrap/>
            <w:hideMark/>
          </w:tcPr>
          <w:p w14:paraId="6F526F30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Q9VZS5</w:t>
            </w:r>
          </w:p>
        </w:tc>
        <w:tc>
          <w:tcPr>
            <w:tcW w:w="954" w:type="dxa"/>
            <w:noWrap/>
            <w:hideMark/>
          </w:tcPr>
          <w:p w14:paraId="48806F5C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11</w:t>
            </w:r>
          </w:p>
        </w:tc>
        <w:tc>
          <w:tcPr>
            <w:tcW w:w="1320" w:type="dxa"/>
            <w:noWrap/>
            <w:hideMark/>
          </w:tcPr>
          <w:p w14:paraId="023CFE0F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2.045 to 19.95</w:t>
            </w:r>
          </w:p>
        </w:tc>
        <w:tc>
          <w:tcPr>
            <w:tcW w:w="963" w:type="dxa"/>
            <w:noWrap/>
            <w:hideMark/>
          </w:tcPr>
          <w:p w14:paraId="78EB2C8F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0.0087</w:t>
            </w:r>
          </w:p>
        </w:tc>
        <w:tc>
          <w:tcPr>
            <w:tcW w:w="411" w:type="dxa"/>
            <w:noWrap/>
            <w:hideMark/>
          </w:tcPr>
          <w:p w14:paraId="7119631C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**</w:t>
            </w:r>
          </w:p>
        </w:tc>
        <w:tc>
          <w:tcPr>
            <w:tcW w:w="837" w:type="dxa"/>
            <w:noWrap/>
            <w:hideMark/>
          </w:tcPr>
          <w:p w14:paraId="75FC0EFF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↓</w:t>
            </w:r>
          </w:p>
        </w:tc>
      </w:tr>
      <w:tr w:rsidR="00B3097F" w:rsidRPr="000265AF" w14:paraId="22F79332" w14:textId="77777777" w:rsidTr="00BC686B">
        <w:trPr>
          <w:trHeight w:val="312"/>
        </w:trPr>
        <w:tc>
          <w:tcPr>
            <w:tcW w:w="1555" w:type="dxa"/>
            <w:noWrap/>
            <w:hideMark/>
          </w:tcPr>
          <w:p w14:paraId="412E2FAE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 xml:space="preserve">BcDNA.GH10229 </w:t>
            </w:r>
          </w:p>
        </w:tc>
        <w:tc>
          <w:tcPr>
            <w:tcW w:w="1701" w:type="dxa"/>
            <w:noWrap/>
            <w:hideMark/>
          </w:tcPr>
          <w:p w14:paraId="23E80CDD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104</w:t>
            </w:r>
          </w:p>
        </w:tc>
        <w:tc>
          <w:tcPr>
            <w:tcW w:w="1275" w:type="dxa"/>
            <w:noWrap/>
            <w:hideMark/>
          </w:tcPr>
          <w:p w14:paraId="18424E48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Q9Y114</w:t>
            </w:r>
          </w:p>
        </w:tc>
        <w:tc>
          <w:tcPr>
            <w:tcW w:w="954" w:type="dxa"/>
            <w:noWrap/>
            <w:hideMark/>
          </w:tcPr>
          <w:p w14:paraId="42C1EB62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10.67</w:t>
            </w:r>
          </w:p>
        </w:tc>
        <w:tc>
          <w:tcPr>
            <w:tcW w:w="1320" w:type="dxa"/>
            <w:noWrap/>
            <w:hideMark/>
          </w:tcPr>
          <w:p w14:paraId="246FF687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1.712 to 19.62</w:t>
            </w:r>
          </w:p>
        </w:tc>
        <w:tc>
          <w:tcPr>
            <w:tcW w:w="963" w:type="dxa"/>
            <w:noWrap/>
            <w:hideMark/>
          </w:tcPr>
          <w:p w14:paraId="76517068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0.0119</w:t>
            </w:r>
          </w:p>
        </w:tc>
        <w:tc>
          <w:tcPr>
            <w:tcW w:w="411" w:type="dxa"/>
            <w:noWrap/>
            <w:hideMark/>
          </w:tcPr>
          <w:p w14:paraId="2D523E0B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*</w:t>
            </w:r>
          </w:p>
        </w:tc>
        <w:tc>
          <w:tcPr>
            <w:tcW w:w="837" w:type="dxa"/>
            <w:noWrap/>
            <w:hideMark/>
          </w:tcPr>
          <w:p w14:paraId="4722F401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↓</w:t>
            </w:r>
          </w:p>
        </w:tc>
      </w:tr>
      <w:tr w:rsidR="00B3097F" w:rsidRPr="000265AF" w14:paraId="4B2A625A" w14:textId="77777777" w:rsidTr="00BC686B">
        <w:trPr>
          <w:trHeight w:val="312"/>
        </w:trPr>
        <w:tc>
          <w:tcPr>
            <w:tcW w:w="1555" w:type="dxa"/>
            <w:noWrap/>
            <w:hideMark/>
          </w:tcPr>
          <w:p w14:paraId="0ED6ADEC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 xml:space="preserve">GH26015p </w:t>
            </w:r>
          </w:p>
        </w:tc>
        <w:tc>
          <w:tcPr>
            <w:tcW w:w="1701" w:type="dxa"/>
            <w:noWrap/>
            <w:hideMark/>
          </w:tcPr>
          <w:p w14:paraId="5CDAF885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107</w:t>
            </w:r>
          </w:p>
        </w:tc>
        <w:tc>
          <w:tcPr>
            <w:tcW w:w="1275" w:type="dxa"/>
            <w:noWrap/>
            <w:hideMark/>
          </w:tcPr>
          <w:p w14:paraId="577CF296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Q7K3N4</w:t>
            </w:r>
          </w:p>
        </w:tc>
        <w:tc>
          <w:tcPr>
            <w:tcW w:w="954" w:type="dxa"/>
            <w:noWrap/>
            <w:hideMark/>
          </w:tcPr>
          <w:p w14:paraId="6F735063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15.33</w:t>
            </w:r>
          </w:p>
        </w:tc>
        <w:tc>
          <w:tcPr>
            <w:tcW w:w="1320" w:type="dxa"/>
            <w:noWrap/>
            <w:hideMark/>
          </w:tcPr>
          <w:p w14:paraId="35DFD562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6.379 to 24.29</w:t>
            </w:r>
          </w:p>
        </w:tc>
        <w:tc>
          <w:tcPr>
            <w:tcW w:w="963" w:type="dxa"/>
            <w:noWrap/>
            <w:hideMark/>
          </w:tcPr>
          <w:p w14:paraId="6709EE56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&lt;0.0001</w:t>
            </w:r>
          </w:p>
        </w:tc>
        <w:tc>
          <w:tcPr>
            <w:tcW w:w="411" w:type="dxa"/>
            <w:noWrap/>
            <w:hideMark/>
          </w:tcPr>
          <w:p w14:paraId="03093C00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****</w:t>
            </w:r>
          </w:p>
        </w:tc>
        <w:tc>
          <w:tcPr>
            <w:tcW w:w="837" w:type="dxa"/>
            <w:noWrap/>
            <w:hideMark/>
          </w:tcPr>
          <w:p w14:paraId="144F8EEA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↓</w:t>
            </w:r>
          </w:p>
        </w:tc>
      </w:tr>
      <w:tr w:rsidR="00B3097F" w:rsidRPr="000265AF" w14:paraId="50689513" w14:textId="77777777" w:rsidTr="00BC686B">
        <w:trPr>
          <w:trHeight w:val="312"/>
        </w:trPr>
        <w:tc>
          <w:tcPr>
            <w:tcW w:w="1555" w:type="dxa"/>
            <w:noWrap/>
            <w:hideMark/>
          </w:tcPr>
          <w:p w14:paraId="340C0225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proofErr w:type="spellStart"/>
            <w:r w:rsidRPr="000265AF">
              <w:rPr>
                <w:rFonts w:ascii="Arial" w:hAnsi="Arial" w:cs="Arial"/>
              </w:rPr>
              <w:t>CathD</w:t>
            </w:r>
            <w:proofErr w:type="spellEnd"/>
            <w:r w:rsidRPr="000265AF">
              <w:rPr>
                <w:rFonts w:ascii="Arial" w:hAnsi="Arial" w:cs="Arial"/>
              </w:rPr>
              <w:t xml:space="preserve">  isoform A </w:t>
            </w:r>
          </w:p>
        </w:tc>
        <w:tc>
          <w:tcPr>
            <w:tcW w:w="1701" w:type="dxa"/>
            <w:noWrap/>
            <w:hideMark/>
          </w:tcPr>
          <w:p w14:paraId="4BBB0B0D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115</w:t>
            </w:r>
          </w:p>
        </w:tc>
        <w:tc>
          <w:tcPr>
            <w:tcW w:w="1275" w:type="dxa"/>
            <w:noWrap/>
            <w:hideMark/>
          </w:tcPr>
          <w:p w14:paraId="61A3C1BF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Q7K485</w:t>
            </w:r>
          </w:p>
        </w:tc>
        <w:tc>
          <w:tcPr>
            <w:tcW w:w="954" w:type="dxa"/>
            <w:noWrap/>
            <w:hideMark/>
          </w:tcPr>
          <w:p w14:paraId="624C95ED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17.33</w:t>
            </w:r>
          </w:p>
        </w:tc>
        <w:tc>
          <w:tcPr>
            <w:tcW w:w="1320" w:type="dxa"/>
            <w:noWrap/>
            <w:hideMark/>
          </w:tcPr>
          <w:p w14:paraId="2F208143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8.379 to 26.29</w:t>
            </w:r>
          </w:p>
        </w:tc>
        <w:tc>
          <w:tcPr>
            <w:tcW w:w="963" w:type="dxa"/>
            <w:noWrap/>
            <w:hideMark/>
          </w:tcPr>
          <w:p w14:paraId="0D0BAADB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&lt;0.0001</w:t>
            </w:r>
          </w:p>
        </w:tc>
        <w:tc>
          <w:tcPr>
            <w:tcW w:w="411" w:type="dxa"/>
            <w:noWrap/>
            <w:hideMark/>
          </w:tcPr>
          <w:p w14:paraId="13A639ED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****</w:t>
            </w:r>
          </w:p>
        </w:tc>
        <w:tc>
          <w:tcPr>
            <w:tcW w:w="837" w:type="dxa"/>
            <w:noWrap/>
            <w:hideMark/>
          </w:tcPr>
          <w:p w14:paraId="6B08EC92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↓</w:t>
            </w:r>
          </w:p>
        </w:tc>
      </w:tr>
      <w:tr w:rsidR="00B3097F" w:rsidRPr="000265AF" w14:paraId="556A7B81" w14:textId="77777777" w:rsidTr="00BC686B">
        <w:trPr>
          <w:trHeight w:val="312"/>
        </w:trPr>
        <w:tc>
          <w:tcPr>
            <w:tcW w:w="1555" w:type="dxa"/>
            <w:noWrap/>
            <w:hideMark/>
          </w:tcPr>
          <w:p w14:paraId="572BD371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 xml:space="preserve">LD24105p </w:t>
            </w:r>
          </w:p>
        </w:tc>
        <w:tc>
          <w:tcPr>
            <w:tcW w:w="1701" w:type="dxa"/>
            <w:noWrap/>
            <w:hideMark/>
          </w:tcPr>
          <w:p w14:paraId="475B7236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127</w:t>
            </w:r>
          </w:p>
        </w:tc>
        <w:tc>
          <w:tcPr>
            <w:tcW w:w="1275" w:type="dxa"/>
            <w:noWrap/>
            <w:hideMark/>
          </w:tcPr>
          <w:p w14:paraId="1A396B7E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Q9W3N9</w:t>
            </w:r>
          </w:p>
        </w:tc>
        <w:tc>
          <w:tcPr>
            <w:tcW w:w="954" w:type="dxa"/>
            <w:noWrap/>
            <w:hideMark/>
          </w:tcPr>
          <w:p w14:paraId="27DD8D80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11.67</w:t>
            </w:r>
          </w:p>
        </w:tc>
        <w:tc>
          <w:tcPr>
            <w:tcW w:w="1320" w:type="dxa"/>
            <w:noWrap/>
            <w:hideMark/>
          </w:tcPr>
          <w:p w14:paraId="798A4156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2.712 to 20.62</w:t>
            </w:r>
          </w:p>
        </w:tc>
        <w:tc>
          <w:tcPr>
            <w:tcW w:w="963" w:type="dxa"/>
            <w:noWrap/>
            <w:hideMark/>
          </w:tcPr>
          <w:p w14:paraId="47F97847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0.0046</w:t>
            </w:r>
          </w:p>
        </w:tc>
        <w:tc>
          <w:tcPr>
            <w:tcW w:w="411" w:type="dxa"/>
            <w:noWrap/>
            <w:hideMark/>
          </w:tcPr>
          <w:p w14:paraId="48881555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**</w:t>
            </w:r>
          </w:p>
        </w:tc>
        <w:tc>
          <w:tcPr>
            <w:tcW w:w="837" w:type="dxa"/>
            <w:noWrap/>
            <w:hideMark/>
          </w:tcPr>
          <w:p w14:paraId="27A73A0B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↓</w:t>
            </w:r>
          </w:p>
        </w:tc>
      </w:tr>
      <w:tr w:rsidR="00B3097F" w:rsidRPr="000265AF" w14:paraId="31A954A7" w14:textId="77777777" w:rsidTr="00BC686B">
        <w:trPr>
          <w:trHeight w:val="312"/>
        </w:trPr>
        <w:tc>
          <w:tcPr>
            <w:tcW w:w="1555" w:type="dxa"/>
            <w:noWrap/>
            <w:hideMark/>
          </w:tcPr>
          <w:p w14:paraId="7110F6F3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 xml:space="preserve">Annexin </w:t>
            </w:r>
          </w:p>
        </w:tc>
        <w:tc>
          <w:tcPr>
            <w:tcW w:w="1701" w:type="dxa"/>
            <w:noWrap/>
            <w:hideMark/>
          </w:tcPr>
          <w:p w14:paraId="32DEC87B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140</w:t>
            </w:r>
          </w:p>
        </w:tc>
        <w:tc>
          <w:tcPr>
            <w:tcW w:w="1275" w:type="dxa"/>
            <w:noWrap/>
            <w:hideMark/>
          </w:tcPr>
          <w:p w14:paraId="27BDE86F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A0A0B4KH34</w:t>
            </w:r>
          </w:p>
        </w:tc>
        <w:tc>
          <w:tcPr>
            <w:tcW w:w="954" w:type="dxa"/>
            <w:noWrap/>
            <w:hideMark/>
          </w:tcPr>
          <w:p w14:paraId="3B8AA452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10</w:t>
            </w:r>
          </w:p>
        </w:tc>
        <w:tc>
          <w:tcPr>
            <w:tcW w:w="1320" w:type="dxa"/>
            <w:noWrap/>
            <w:hideMark/>
          </w:tcPr>
          <w:p w14:paraId="50CEA7E4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1.045 to 18.95</w:t>
            </w:r>
          </w:p>
        </w:tc>
        <w:tc>
          <w:tcPr>
            <w:tcW w:w="963" w:type="dxa"/>
            <w:noWrap/>
            <w:hideMark/>
          </w:tcPr>
          <w:p w14:paraId="230BC852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0.0215</w:t>
            </w:r>
          </w:p>
        </w:tc>
        <w:tc>
          <w:tcPr>
            <w:tcW w:w="411" w:type="dxa"/>
            <w:noWrap/>
            <w:hideMark/>
          </w:tcPr>
          <w:p w14:paraId="1610BA3F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*</w:t>
            </w:r>
          </w:p>
        </w:tc>
        <w:tc>
          <w:tcPr>
            <w:tcW w:w="837" w:type="dxa"/>
            <w:noWrap/>
            <w:hideMark/>
          </w:tcPr>
          <w:p w14:paraId="1AC5CF2B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↓</w:t>
            </w:r>
          </w:p>
        </w:tc>
      </w:tr>
      <w:tr w:rsidR="00B3097F" w:rsidRPr="000265AF" w14:paraId="63B7DCE7" w14:textId="77777777" w:rsidTr="00BC686B">
        <w:trPr>
          <w:trHeight w:val="312"/>
        </w:trPr>
        <w:tc>
          <w:tcPr>
            <w:tcW w:w="1555" w:type="dxa"/>
            <w:noWrap/>
            <w:hideMark/>
          </w:tcPr>
          <w:p w14:paraId="48214EB4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 xml:space="preserve">Imaginal disk growth factor 6 </w:t>
            </w:r>
          </w:p>
        </w:tc>
        <w:tc>
          <w:tcPr>
            <w:tcW w:w="1701" w:type="dxa"/>
            <w:noWrap/>
            <w:hideMark/>
          </w:tcPr>
          <w:p w14:paraId="40D52688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149</w:t>
            </w:r>
          </w:p>
        </w:tc>
        <w:tc>
          <w:tcPr>
            <w:tcW w:w="1275" w:type="dxa"/>
            <w:noWrap/>
            <w:hideMark/>
          </w:tcPr>
          <w:p w14:paraId="4C3412C3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Q23997</w:t>
            </w:r>
          </w:p>
        </w:tc>
        <w:tc>
          <w:tcPr>
            <w:tcW w:w="954" w:type="dxa"/>
            <w:noWrap/>
            <w:hideMark/>
          </w:tcPr>
          <w:p w14:paraId="04C09723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12</w:t>
            </w:r>
          </w:p>
        </w:tc>
        <w:tc>
          <w:tcPr>
            <w:tcW w:w="1320" w:type="dxa"/>
            <w:noWrap/>
            <w:hideMark/>
          </w:tcPr>
          <w:p w14:paraId="6B72DA73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3.045 to 20.95</w:t>
            </w:r>
          </w:p>
        </w:tc>
        <w:tc>
          <w:tcPr>
            <w:tcW w:w="963" w:type="dxa"/>
            <w:noWrap/>
            <w:hideMark/>
          </w:tcPr>
          <w:p w14:paraId="30336B95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0.0032</w:t>
            </w:r>
          </w:p>
        </w:tc>
        <w:tc>
          <w:tcPr>
            <w:tcW w:w="411" w:type="dxa"/>
            <w:noWrap/>
            <w:hideMark/>
          </w:tcPr>
          <w:p w14:paraId="3FB30C12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**</w:t>
            </w:r>
          </w:p>
        </w:tc>
        <w:tc>
          <w:tcPr>
            <w:tcW w:w="837" w:type="dxa"/>
            <w:noWrap/>
            <w:hideMark/>
          </w:tcPr>
          <w:p w14:paraId="52E2D951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↓</w:t>
            </w:r>
          </w:p>
        </w:tc>
      </w:tr>
      <w:tr w:rsidR="00B3097F" w:rsidRPr="000265AF" w14:paraId="47958B21" w14:textId="77777777" w:rsidTr="00BC686B">
        <w:trPr>
          <w:trHeight w:val="312"/>
        </w:trPr>
        <w:tc>
          <w:tcPr>
            <w:tcW w:w="1555" w:type="dxa"/>
            <w:noWrap/>
            <w:hideMark/>
          </w:tcPr>
          <w:p w14:paraId="1FA27A03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Acetyl-CoA carboxylase  isoform B</w:t>
            </w:r>
          </w:p>
        </w:tc>
        <w:tc>
          <w:tcPr>
            <w:tcW w:w="1701" w:type="dxa"/>
            <w:noWrap/>
            <w:hideMark/>
          </w:tcPr>
          <w:p w14:paraId="372F94BD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163</w:t>
            </w:r>
          </w:p>
        </w:tc>
        <w:tc>
          <w:tcPr>
            <w:tcW w:w="1275" w:type="dxa"/>
            <w:noWrap/>
            <w:hideMark/>
          </w:tcPr>
          <w:p w14:paraId="3769F3B9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Q7JV23</w:t>
            </w:r>
          </w:p>
        </w:tc>
        <w:tc>
          <w:tcPr>
            <w:tcW w:w="954" w:type="dxa"/>
            <w:noWrap/>
            <w:hideMark/>
          </w:tcPr>
          <w:p w14:paraId="76B7CA9C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9.667</w:t>
            </w:r>
          </w:p>
        </w:tc>
        <w:tc>
          <w:tcPr>
            <w:tcW w:w="1320" w:type="dxa"/>
            <w:noWrap/>
            <w:hideMark/>
          </w:tcPr>
          <w:p w14:paraId="03E4AAAD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0.7120 to 18.62</w:t>
            </w:r>
          </w:p>
        </w:tc>
        <w:tc>
          <w:tcPr>
            <w:tcW w:w="963" w:type="dxa"/>
            <w:noWrap/>
            <w:hideMark/>
          </w:tcPr>
          <w:p w14:paraId="767466D1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0.0284</w:t>
            </w:r>
          </w:p>
        </w:tc>
        <w:tc>
          <w:tcPr>
            <w:tcW w:w="411" w:type="dxa"/>
            <w:noWrap/>
            <w:hideMark/>
          </w:tcPr>
          <w:p w14:paraId="6A995410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*</w:t>
            </w:r>
          </w:p>
        </w:tc>
        <w:tc>
          <w:tcPr>
            <w:tcW w:w="837" w:type="dxa"/>
            <w:noWrap/>
            <w:hideMark/>
          </w:tcPr>
          <w:p w14:paraId="173AD8A2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↓</w:t>
            </w:r>
          </w:p>
        </w:tc>
      </w:tr>
      <w:tr w:rsidR="00B3097F" w:rsidRPr="000265AF" w14:paraId="250817CB" w14:textId="77777777" w:rsidTr="00BC686B">
        <w:trPr>
          <w:trHeight w:val="312"/>
        </w:trPr>
        <w:tc>
          <w:tcPr>
            <w:tcW w:w="1555" w:type="dxa"/>
            <w:noWrap/>
            <w:hideMark/>
          </w:tcPr>
          <w:p w14:paraId="4F074761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 xml:space="preserve">GH02075p </w:t>
            </w:r>
          </w:p>
        </w:tc>
        <w:tc>
          <w:tcPr>
            <w:tcW w:w="1701" w:type="dxa"/>
            <w:noWrap/>
            <w:hideMark/>
          </w:tcPr>
          <w:p w14:paraId="654A3EA2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219</w:t>
            </w:r>
          </w:p>
        </w:tc>
        <w:tc>
          <w:tcPr>
            <w:tcW w:w="1275" w:type="dxa"/>
            <w:noWrap/>
            <w:hideMark/>
          </w:tcPr>
          <w:p w14:paraId="6C51CA5B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Q9VPR1</w:t>
            </w:r>
          </w:p>
        </w:tc>
        <w:tc>
          <w:tcPr>
            <w:tcW w:w="954" w:type="dxa"/>
            <w:noWrap/>
            <w:hideMark/>
          </w:tcPr>
          <w:p w14:paraId="18CCE86B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9.667</w:t>
            </w:r>
          </w:p>
        </w:tc>
        <w:tc>
          <w:tcPr>
            <w:tcW w:w="1320" w:type="dxa"/>
            <w:noWrap/>
            <w:hideMark/>
          </w:tcPr>
          <w:p w14:paraId="07FCFEF5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0.7120 to 18.62</w:t>
            </w:r>
          </w:p>
        </w:tc>
        <w:tc>
          <w:tcPr>
            <w:tcW w:w="963" w:type="dxa"/>
            <w:noWrap/>
            <w:hideMark/>
          </w:tcPr>
          <w:p w14:paraId="0FCDA552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0.0284</w:t>
            </w:r>
          </w:p>
        </w:tc>
        <w:tc>
          <w:tcPr>
            <w:tcW w:w="411" w:type="dxa"/>
            <w:noWrap/>
            <w:hideMark/>
          </w:tcPr>
          <w:p w14:paraId="5F4BE3A0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*</w:t>
            </w:r>
          </w:p>
        </w:tc>
        <w:tc>
          <w:tcPr>
            <w:tcW w:w="837" w:type="dxa"/>
            <w:noWrap/>
            <w:hideMark/>
          </w:tcPr>
          <w:p w14:paraId="7D684ABC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↓</w:t>
            </w:r>
          </w:p>
        </w:tc>
      </w:tr>
      <w:tr w:rsidR="00B3097F" w:rsidRPr="000265AF" w14:paraId="01FD59EE" w14:textId="77777777" w:rsidTr="00BC686B">
        <w:trPr>
          <w:trHeight w:val="312"/>
        </w:trPr>
        <w:tc>
          <w:tcPr>
            <w:tcW w:w="1555" w:type="dxa"/>
            <w:noWrap/>
            <w:hideMark/>
          </w:tcPr>
          <w:p w14:paraId="42858636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 xml:space="preserve">Eukaryotic translation initiation factor 3 subunit C </w:t>
            </w:r>
          </w:p>
        </w:tc>
        <w:tc>
          <w:tcPr>
            <w:tcW w:w="1701" w:type="dxa"/>
            <w:noWrap/>
            <w:hideMark/>
          </w:tcPr>
          <w:p w14:paraId="177A99B1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226</w:t>
            </w:r>
          </w:p>
        </w:tc>
        <w:tc>
          <w:tcPr>
            <w:tcW w:w="1275" w:type="dxa"/>
            <w:noWrap/>
            <w:hideMark/>
          </w:tcPr>
          <w:p w14:paraId="5566C722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A0A0B4LFL2</w:t>
            </w:r>
          </w:p>
        </w:tc>
        <w:tc>
          <w:tcPr>
            <w:tcW w:w="954" w:type="dxa"/>
            <w:noWrap/>
            <w:hideMark/>
          </w:tcPr>
          <w:p w14:paraId="62F24727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14.33</w:t>
            </w:r>
          </w:p>
        </w:tc>
        <w:tc>
          <w:tcPr>
            <w:tcW w:w="1320" w:type="dxa"/>
            <w:noWrap/>
            <w:hideMark/>
          </w:tcPr>
          <w:p w14:paraId="03A0A147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5.379 to 23.29</w:t>
            </w:r>
          </w:p>
        </w:tc>
        <w:tc>
          <w:tcPr>
            <w:tcW w:w="963" w:type="dxa"/>
            <w:noWrap/>
            <w:hideMark/>
          </w:tcPr>
          <w:p w14:paraId="4457C8CE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0.0002</w:t>
            </w:r>
          </w:p>
        </w:tc>
        <w:tc>
          <w:tcPr>
            <w:tcW w:w="411" w:type="dxa"/>
            <w:noWrap/>
            <w:hideMark/>
          </w:tcPr>
          <w:p w14:paraId="76BF6086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***</w:t>
            </w:r>
          </w:p>
        </w:tc>
        <w:tc>
          <w:tcPr>
            <w:tcW w:w="837" w:type="dxa"/>
            <w:noWrap/>
            <w:hideMark/>
          </w:tcPr>
          <w:p w14:paraId="26E6DEC8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↓</w:t>
            </w:r>
          </w:p>
        </w:tc>
      </w:tr>
      <w:tr w:rsidR="00B3097F" w:rsidRPr="000265AF" w14:paraId="6DB72023" w14:textId="77777777" w:rsidTr="00BC686B">
        <w:trPr>
          <w:trHeight w:val="312"/>
        </w:trPr>
        <w:tc>
          <w:tcPr>
            <w:tcW w:w="1555" w:type="dxa"/>
            <w:noWrap/>
            <w:hideMark/>
          </w:tcPr>
          <w:p w14:paraId="6F6FA692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 xml:space="preserve">60S acidic ribosomal protein P0 </w:t>
            </w:r>
          </w:p>
        </w:tc>
        <w:tc>
          <w:tcPr>
            <w:tcW w:w="1701" w:type="dxa"/>
            <w:noWrap/>
            <w:hideMark/>
          </w:tcPr>
          <w:p w14:paraId="29562834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230</w:t>
            </w:r>
          </w:p>
        </w:tc>
        <w:tc>
          <w:tcPr>
            <w:tcW w:w="1275" w:type="dxa"/>
            <w:noWrap/>
            <w:hideMark/>
          </w:tcPr>
          <w:p w14:paraId="6951125A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M9PG76</w:t>
            </w:r>
          </w:p>
        </w:tc>
        <w:tc>
          <w:tcPr>
            <w:tcW w:w="954" w:type="dxa"/>
            <w:noWrap/>
            <w:hideMark/>
          </w:tcPr>
          <w:p w14:paraId="663A0120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9.333</w:t>
            </w:r>
          </w:p>
        </w:tc>
        <w:tc>
          <w:tcPr>
            <w:tcW w:w="1320" w:type="dxa"/>
            <w:noWrap/>
            <w:hideMark/>
          </w:tcPr>
          <w:p w14:paraId="5A4A212F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0.3787 to 18.29</w:t>
            </w:r>
          </w:p>
        </w:tc>
        <w:tc>
          <w:tcPr>
            <w:tcW w:w="963" w:type="dxa"/>
            <w:noWrap/>
            <w:hideMark/>
          </w:tcPr>
          <w:p w14:paraId="68E7EBE0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0.0372</w:t>
            </w:r>
          </w:p>
        </w:tc>
        <w:tc>
          <w:tcPr>
            <w:tcW w:w="411" w:type="dxa"/>
            <w:noWrap/>
            <w:hideMark/>
          </w:tcPr>
          <w:p w14:paraId="2450EE7B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*</w:t>
            </w:r>
          </w:p>
        </w:tc>
        <w:tc>
          <w:tcPr>
            <w:tcW w:w="837" w:type="dxa"/>
            <w:noWrap/>
            <w:hideMark/>
          </w:tcPr>
          <w:p w14:paraId="4FD9B30F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↓</w:t>
            </w:r>
          </w:p>
        </w:tc>
      </w:tr>
      <w:tr w:rsidR="00B3097F" w:rsidRPr="000265AF" w14:paraId="48B12F99" w14:textId="77777777" w:rsidTr="00BC686B">
        <w:trPr>
          <w:trHeight w:val="312"/>
        </w:trPr>
        <w:tc>
          <w:tcPr>
            <w:tcW w:w="1555" w:type="dxa"/>
            <w:noWrap/>
            <w:hideMark/>
          </w:tcPr>
          <w:p w14:paraId="2558C8D1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 xml:space="preserve">RE74312p </w:t>
            </w:r>
          </w:p>
        </w:tc>
        <w:tc>
          <w:tcPr>
            <w:tcW w:w="1701" w:type="dxa"/>
            <w:noWrap/>
            <w:hideMark/>
          </w:tcPr>
          <w:p w14:paraId="5A1CB531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232</w:t>
            </w:r>
          </w:p>
        </w:tc>
        <w:tc>
          <w:tcPr>
            <w:tcW w:w="1275" w:type="dxa"/>
            <w:noWrap/>
            <w:hideMark/>
          </w:tcPr>
          <w:p w14:paraId="1A600CA4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Q9VD29</w:t>
            </w:r>
          </w:p>
        </w:tc>
        <w:tc>
          <w:tcPr>
            <w:tcW w:w="954" w:type="dxa"/>
            <w:noWrap/>
            <w:hideMark/>
          </w:tcPr>
          <w:p w14:paraId="71D1C25F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12.33</w:t>
            </w:r>
          </w:p>
        </w:tc>
        <w:tc>
          <w:tcPr>
            <w:tcW w:w="1320" w:type="dxa"/>
            <w:noWrap/>
            <w:hideMark/>
          </w:tcPr>
          <w:p w14:paraId="171AABB4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3.379 to 21.29</w:t>
            </w:r>
          </w:p>
        </w:tc>
        <w:tc>
          <w:tcPr>
            <w:tcW w:w="963" w:type="dxa"/>
            <w:noWrap/>
            <w:hideMark/>
          </w:tcPr>
          <w:p w14:paraId="7539CF29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0.0023</w:t>
            </w:r>
          </w:p>
        </w:tc>
        <w:tc>
          <w:tcPr>
            <w:tcW w:w="411" w:type="dxa"/>
            <w:noWrap/>
            <w:hideMark/>
          </w:tcPr>
          <w:p w14:paraId="45CD4FA1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**</w:t>
            </w:r>
          </w:p>
        </w:tc>
        <w:tc>
          <w:tcPr>
            <w:tcW w:w="837" w:type="dxa"/>
            <w:noWrap/>
            <w:hideMark/>
          </w:tcPr>
          <w:p w14:paraId="7074B784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↓</w:t>
            </w:r>
          </w:p>
        </w:tc>
      </w:tr>
      <w:tr w:rsidR="00B3097F" w:rsidRPr="000265AF" w14:paraId="36E632B9" w14:textId="77777777" w:rsidTr="00BC686B">
        <w:trPr>
          <w:trHeight w:val="312"/>
        </w:trPr>
        <w:tc>
          <w:tcPr>
            <w:tcW w:w="1555" w:type="dxa"/>
            <w:noWrap/>
            <w:hideMark/>
          </w:tcPr>
          <w:p w14:paraId="507BE91B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 xml:space="preserve">Aminopeptidase </w:t>
            </w:r>
          </w:p>
        </w:tc>
        <w:tc>
          <w:tcPr>
            <w:tcW w:w="1701" w:type="dxa"/>
            <w:noWrap/>
            <w:hideMark/>
          </w:tcPr>
          <w:p w14:paraId="3CAA998F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237</w:t>
            </w:r>
          </w:p>
        </w:tc>
        <w:tc>
          <w:tcPr>
            <w:tcW w:w="1275" w:type="dxa"/>
            <w:noWrap/>
            <w:hideMark/>
          </w:tcPr>
          <w:p w14:paraId="77D1DA3D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Q8IN25</w:t>
            </w:r>
          </w:p>
        </w:tc>
        <w:tc>
          <w:tcPr>
            <w:tcW w:w="954" w:type="dxa"/>
            <w:noWrap/>
            <w:hideMark/>
          </w:tcPr>
          <w:p w14:paraId="48AE4774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9.667</w:t>
            </w:r>
          </w:p>
        </w:tc>
        <w:tc>
          <w:tcPr>
            <w:tcW w:w="1320" w:type="dxa"/>
            <w:noWrap/>
            <w:hideMark/>
          </w:tcPr>
          <w:p w14:paraId="60F7F931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0.7120 to 18.62</w:t>
            </w:r>
          </w:p>
        </w:tc>
        <w:tc>
          <w:tcPr>
            <w:tcW w:w="963" w:type="dxa"/>
            <w:noWrap/>
            <w:hideMark/>
          </w:tcPr>
          <w:p w14:paraId="241FB4A7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0.0284</w:t>
            </w:r>
          </w:p>
        </w:tc>
        <w:tc>
          <w:tcPr>
            <w:tcW w:w="411" w:type="dxa"/>
            <w:noWrap/>
            <w:hideMark/>
          </w:tcPr>
          <w:p w14:paraId="6F623B10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*</w:t>
            </w:r>
          </w:p>
        </w:tc>
        <w:tc>
          <w:tcPr>
            <w:tcW w:w="837" w:type="dxa"/>
            <w:noWrap/>
            <w:hideMark/>
          </w:tcPr>
          <w:p w14:paraId="2680D132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↓</w:t>
            </w:r>
          </w:p>
        </w:tc>
      </w:tr>
      <w:tr w:rsidR="00B3097F" w:rsidRPr="000265AF" w14:paraId="6DB4A454" w14:textId="77777777" w:rsidTr="00BC686B">
        <w:trPr>
          <w:trHeight w:val="312"/>
        </w:trPr>
        <w:tc>
          <w:tcPr>
            <w:tcW w:w="1555" w:type="dxa"/>
            <w:noWrap/>
            <w:hideMark/>
          </w:tcPr>
          <w:p w14:paraId="3834A897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 xml:space="preserve">FI02856p </w:t>
            </w:r>
          </w:p>
        </w:tc>
        <w:tc>
          <w:tcPr>
            <w:tcW w:w="1701" w:type="dxa"/>
            <w:noWrap/>
            <w:hideMark/>
          </w:tcPr>
          <w:p w14:paraId="57348A56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270</w:t>
            </w:r>
          </w:p>
        </w:tc>
        <w:tc>
          <w:tcPr>
            <w:tcW w:w="1275" w:type="dxa"/>
            <w:noWrap/>
            <w:hideMark/>
          </w:tcPr>
          <w:p w14:paraId="15ABEB26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Q9VII1</w:t>
            </w:r>
          </w:p>
        </w:tc>
        <w:tc>
          <w:tcPr>
            <w:tcW w:w="954" w:type="dxa"/>
            <w:noWrap/>
            <w:hideMark/>
          </w:tcPr>
          <w:p w14:paraId="7F68C57A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9.333</w:t>
            </w:r>
          </w:p>
        </w:tc>
        <w:tc>
          <w:tcPr>
            <w:tcW w:w="1320" w:type="dxa"/>
            <w:noWrap/>
            <w:hideMark/>
          </w:tcPr>
          <w:p w14:paraId="716CCDC2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0.3787 to 18.29</w:t>
            </w:r>
          </w:p>
        </w:tc>
        <w:tc>
          <w:tcPr>
            <w:tcW w:w="963" w:type="dxa"/>
            <w:noWrap/>
            <w:hideMark/>
          </w:tcPr>
          <w:p w14:paraId="761E6FCD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0.0372</w:t>
            </w:r>
          </w:p>
        </w:tc>
        <w:tc>
          <w:tcPr>
            <w:tcW w:w="411" w:type="dxa"/>
            <w:noWrap/>
            <w:hideMark/>
          </w:tcPr>
          <w:p w14:paraId="08B41412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*</w:t>
            </w:r>
          </w:p>
        </w:tc>
        <w:tc>
          <w:tcPr>
            <w:tcW w:w="837" w:type="dxa"/>
            <w:noWrap/>
            <w:hideMark/>
          </w:tcPr>
          <w:p w14:paraId="7F72AF1B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↓</w:t>
            </w:r>
          </w:p>
        </w:tc>
      </w:tr>
      <w:tr w:rsidR="00B3097F" w:rsidRPr="000265AF" w14:paraId="2DD9EF6A" w14:textId="77777777" w:rsidTr="00BC686B">
        <w:trPr>
          <w:trHeight w:val="312"/>
        </w:trPr>
        <w:tc>
          <w:tcPr>
            <w:tcW w:w="1555" w:type="dxa"/>
            <w:noWrap/>
            <w:hideMark/>
          </w:tcPr>
          <w:p w14:paraId="46111EBB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 xml:space="preserve">LD31742p </w:t>
            </w:r>
          </w:p>
        </w:tc>
        <w:tc>
          <w:tcPr>
            <w:tcW w:w="1701" w:type="dxa"/>
            <w:noWrap/>
            <w:hideMark/>
          </w:tcPr>
          <w:p w14:paraId="19D4BB49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276</w:t>
            </w:r>
          </w:p>
        </w:tc>
        <w:tc>
          <w:tcPr>
            <w:tcW w:w="1275" w:type="dxa"/>
            <w:noWrap/>
            <w:hideMark/>
          </w:tcPr>
          <w:p w14:paraId="1121A0B6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Q7JQH9</w:t>
            </w:r>
          </w:p>
        </w:tc>
        <w:tc>
          <w:tcPr>
            <w:tcW w:w="954" w:type="dxa"/>
            <w:noWrap/>
            <w:hideMark/>
          </w:tcPr>
          <w:p w14:paraId="521F1AA4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14.33</w:t>
            </w:r>
          </w:p>
        </w:tc>
        <w:tc>
          <w:tcPr>
            <w:tcW w:w="1320" w:type="dxa"/>
            <w:noWrap/>
            <w:hideMark/>
          </w:tcPr>
          <w:p w14:paraId="0E4DEC15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5.379 to 23.29</w:t>
            </w:r>
          </w:p>
        </w:tc>
        <w:tc>
          <w:tcPr>
            <w:tcW w:w="963" w:type="dxa"/>
            <w:noWrap/>
            <w:hideMark/>
          </w:tcPr>
          <w:p w14:paraId="5E66A7AF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0.0002</w:t>
            </w:r>
          </w:p>
        </w:tc>
        <w:tc>
          <w:tcPr>
            <w:tcW w:w="411" w:type="dxa"/>
            <w:noWrap/>
            <w:hideMark/>
          </w:tcPr>
          <w:p w14:paraId="233BDE69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***</w:t>
            </w:r>
          </w:p>
        </w:tc>
        <w:tc>
          <w:tcPr>
            <w:tcW w:w="837" w:type="dxa"/>
            <w:noWrap/>
            <w:hideMark/>
          </w:tcPr>
          <w:p w14:paraId="4AD022F5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↓</w:t>
            </w:r>
          </w:p>
        </w:tc>
      </w:tr>
      <w:tr w:rsidR="00B3097F" w:rsidRPr="000265AF" w14:paraId="20A5136C" w14:textId="77777777" w:rsidTr="00BC686B">
        <w:trPr>
          <w:trHeight w:val="312"/>
        </w:trPr>
        <w:tc>
          <w:tcPr>
            <w:tcW w:w="1555" w:type="dxa"/>
            <w:noWrap/>
            <w:hideMark/>
          </w:tcPr>
          <w:p w14:paraId="1CC28A41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 xml:space="preserve">Neither inactivation nor afterpotential protein C </w:t>
            </w:r>
          </w:p>
        </w:tc>
        <w:tc>
          <w:tcPr>
            <w:tcW w:w="1701" w:type="dxa"/>
            <w:noWrap/>
            <w:hideMark/>
          </w:tcPr>
          <w:p w14:paraId="6E3EA3CC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282</w:t>
            </w:r>
          </w:p>
        </w:tc>
        <w:tc>
          <w:tcPr>
            <w:tcW w:w="1275" w:type="dxa"/>
            <w:noWrap/>
            <w:hideMark/>
          </w:tcPr>
          <w:p w14:paraId="741EAE2F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P10676</w:t>
            </w:r>
          </w:p>
        </w:tc>
        <w:tc>
          <w:tcPr>
            <w:tcW w:w="954" w:type="dxa"/>
            <w:noWrap/>
            <w:hideMark/>
          </w:tcPr>
          <w:p w14:paraId="580D42A0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10.33</w:t>
            </w:r>
          </w:p>
        </w:tc>
        <w:tc>
          <w:tcPr>
            <w:tcW w:w="1320" w:type="dxa"/>
            <w:noWrap/>
            <w:hideMark/>
          </w:tcPr>
          <w:p w14:paraId="0FC1D037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1.379 to 19.29</w:t>
            </w:r>
          </w:p>
        </w:tc>
        <w:tc>
          <w:tcPr>
            <w:tcW w:w="963" w:type="dxa"/>
            <w:noWrap/>
            <w:hideMark/>
          </w:tcPr>
          <w:p w14:paraId="195D8A86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0.0161</w:t>
            </w:r>
          </w:p>
        </w:tc>
        <w:tc>
          <w:tcPr>
            <w:tcW w:w="411" w:type="dxa"/>
            <w:noWrap/>
            <w:hideMark/>
          </w:tcPr>
          <w:p w14:paraId="34980787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*</w:t>
            </w:r>
          </w:p>
        </w:tc>
        <w:tc>
          <w:tcPr>
            <w:tcW w:w="837" w:type="dxa"/>
            <w:noWrap/>
            <w:hideMark/>
          </w:tcPr>
          <w:p w14:paraId="47659F82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↓</w:t>
            </w:r>
          </w:p>
        </w:tc>
      </w:tr>
      <w:tr w:rsidR="00B3097F" w:rsidRPr="000265AF" w14:paraId="17BFAA91" w14:textId="77777777" w:rsidTr="00BC686B">
        <w:trPr>
          <w:trHeight w:val="312"/>
        </w:trPr>
        <w:tc>
          <w:tcPr>
            <w:tcW w:w="1555" w:type="dxa"/>
            <w:noWrap/>
            <w:hideMark/>
          </w:tcPr>
          <w:p w14:paraId="77E6DDDD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 xml:space="preserve">Glutathione S transferase E9 </w:t>
            </w:r>
          </w:p>
        </w:tc>
        <w:tc>
          <w:tcPr>
            <w:tcW w:w="1701" w:type="dxa"/>
            <w:noWrap/>
            <w:hideMark/>
          </w:tcPr>
          <w:p w14:paraId="6EDA59FF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286</w:t>
            </w:r>
          </w:p>
        </w:tc>
        <w:tc>
          <w:tcPr>
            <w:tcW w:w="1275" w:type="dxa"/>
            <w:noWrap/>
            <w:hideMark/>
          </w:tcPr>
          <w:p w14:paraId="49BB8F6F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Q7K8X7</w:t>
            </w:r>
          </w:p>
        </w:tc>
        <w:tc>
          <w:tcPr>
            <w:tcW w:w="954" w:type="dxa"/>
            <w:noWrap/>
            <w:hideMark/>
          </w:tcPr>
          <w:p w14:paraId="3B7A82A5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11</w:t>
            </w:r>
          </w:p>
        </w:tc>
        <w:tc>
          <w:tcPr>
            <w:tcW w:w="1320" w:type="dxa"/>
            <w:noWrap/>
            <w:hideMark/>
          </w:tcPr>
          <w:p w14:paraId="65F2CE4E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2.045 to 19.95</w:t>
            </w:r>
          </w:p>
        </w:tc>
        <w:tc>
          <w:tcPr>
            <w:tcW w:w="963" w:type="dxa"/>
            <w:noWrap/>
            <w:hideMark/>
          </w:tcPr>
          <w:p w14:paraId="2EE1626D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0.0087</w:t>
            </w:r>
          </w:p>
        </w:tc>
        <w:tc>
          <w:tcPr>
            <w:tcW w:w="411" w:type="dxa"/>
            <w:noWrap/>
            <w:hideMark/>
          </w:tcPr>
          <w:p w14:paraId="1789AC24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**</w:t>
            </w:r>
          </w:p>
        </w:tc>
        <w:tc>
          <w:tcPr>
            <w:tcW w:w="837" w:type="dxa"/>
            <w:noWrap/>
            <w:hideMark/>
          </w:tcPr>
          <w:p w14:paraId="179DB1EE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↓</w:t>
            </w:r>
          </w:p>
        </w:tc>
      </w:tr>
      <w:tr w:rsidR="00B3097F" w:rsidRPr="000265AF" w14:paraId="5D384D7C" w14:textId="77777777" w:rsidTr="00BC686B">
        <w:trPr>
          <w:trHeight w:val="312"/>
        </w:trPr>
        <w:tc>
          <w:tcPr>
            <w:tcW w:w="1555" w:type="dxa"/>
            <w:noWrap/>
            <w:hideMark/>
          </w:tcPr>
          <w:p w14:paraId="2EFF2B82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 xml:space="preserve">Hsc70Cb  isoform A </w:t>
            </w:r>
          </w:p>
        </w:tc>
        <w:tc>
          <w:tcPr>
            <w:tcW w:w="1701" w:type="dxa"/>
            <w:noWrap/>
            <w:hideMark/>
          </w:tcPr>
          <w:p w14:paraId="0E34E1DD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296</w:t>
            </w:r>
          </w:p>
        </w:tc>
        <w:tc>
          <w:tcPr>
            <w:tcW w:w="1275" w:type="dxa"/>
            <w:noWrap/>
            <w:hideMark/>
          </w:tcPr>
          <w:p w14:paraId="1DC98147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Q9VUC1</w:t>
            </w:r>
          </w:p>
        </w:tc>
        <w:tc>
          <w:tcPr>
            <w:tcW w:w="954" w:type="dxa"/>
            <w:noWrap/>
            <w:hideMark/>
          </w:tcPr>
          <w:p w14:paraId="567137CA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9.333</w:t>
            </w:r>
          </w:p>
        </w:tc>
        <w:tc>
          <w:tcPr>
            <w:tcW w:w="1320" w:type="dxa"/>
            <w:noWrap/>
            <w:hideMark/>
          </w:tcPr>
          <w:p w14:paraId="507626A9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0.3787 to 18.29</w:t>
            </w:r>
          </w:p>
        </w:tc>
        <w:tc>
          <w:tcPr>
            <w:tcW w:w="963" w:type="dxa"/>
            <w:noWrap/>
            <w:hideMark/>
          </w:tcPr>
          <w:p w14:paraId="5FB5F8E9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0.0372</w:t>
            </w:r>
          </w:p>
        </w:tc>
        <w:tc>
          <w:tcPr>
            <w:tcW w:w="411" w:type="dxa"/>
            <w:noWrap/>
            <w:hideMark/>
          </w:tcPr>
          <w:p w14:paraId="631AE27A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*</w:t>
            </w:r>
          </w:p>
        </w:tc>
        <w:tc>
          <w:tcPr>
            <w:tcW w:w="837" w:type="dxa"/>
            <w:noWrap/>
            <w:hideMark/>
          </w:tcPr>
          <w:p w14:paraId="196F4860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↓</w:t>
            </w:r>
          </w:p>
        </w:tc>
      </w:tr>
      <w:tr w:rsidR="00B3097F" w:rsidRPr="000265AF" w14:paraId="5E678EA7" w14:textId="77777777" w:rsidTr="00BC686B">
        <w:trPr>
          <w:trHeight w:val="312"/>
        </w:trPr>
        <w:tc>
          <w:tcPr>
            <w:tcW w:w="1555" w:type="dxa"/>
            <w:noWrap/>
            <w:hideMark/>
          </w:tcPr>
          <w:p w14:paraId="54017A3E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 xml:space="preserve">OCIA domain-containing protein 1 </w:t>
            </w:r>
          </w:p>
        </w:tc>
        <w:tc>
          <w:tcPr>
            <w:tcW w:w="1701" w:type="dxa"/>
            <w:noWrap/>
            <w:hideMark/>
          </w:tcPr>
          <w:p w14:paraId="57BB8173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308</w:t>
            </w:r>
          </w:p>
        </w:tc>
        <w:tc>
          <w:tcPr>
            <w:tcW w:w="1275" w:type="dxa"/>
            <w:noWrap/>
            <w:hideMark/>
          </w:tcPr>
          <w:p w14:paraId="4F620C51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Q9W1X9</w:t>
            </w:r>
          </w:p>
        </w:tc>
        <w:tc>
          <w:tcPr>
            <w:tcW w:w="954" w:type="dxa"/>
            <w:noWrap/>
            <w:hideMark/>
          </w:tcPr>
          <w:p w14:paraId="7F7F5CB5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-9.667</w:t>
            </w:r>
          </w:p>
        </w:tc>
        <w:tc>
          <w:tcPr>
            <w:tcW w:w="1320" w:type="dxa"/>
            <w:noWrap/>
            <w:hideMark/>
          </w:tcPr>
          <w:p w14:paraId="5414916D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-18.62 to -0.7120</w:t>
            </w:r>
          </w:p>
        </w:tc>
        <w:tc>
          <w:tcPr>
            <w:tcW w:w="963" w:type="dxa"/>
            <w:noWrap/>
            <w:hideMark/>
          </w:tcPr>
          <w:p w14:paraId="341BDE3C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0.0284</w:t>
            </w:r>
          </w:p>
        </w:tc>
        <w:tc>
          <w:tcPr>
            <w:tcW w:w="411" w:type="dxa"/>
            <w:noWrap/>
            <w:hideMark/>
          </w:tcPr>
          <w:p w14:paraId="2C298342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*</w:t>
            </w:r>
          </w:p>
        </w:tc>
        <w:tc>
          <w:tcPr>
            <w:tcW w:w="837" w:type="dxa"/>
            <w:noWrap/>
            <w:hideMark/>
          </w:tcPr>
          <w:p w14:paraId="4F9D3E30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↑</w:t>
            </w:r>
          </w:p>
        </w:tc>
      </w:tr>
      <w:tr w:rsidR="00B3097F" w:rsidRPr="000265AF" w14:paraId="603277B4" w14:textId="77777777" w:rsidTr="00BC686B">
        <w:trPr>
          <w:trHeight w:val="312"/>
        </w:trPr>
        <w:tc>
          <w:tcPr>
            <w:tcW w:w="1555" w:type="dxa"/>
            <w:noWrap/>
            <w:hideMark/>
          </w:tcPr>
          <w:p w14:paraId="45D886FE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proofErr w:type="spellStart"/>
            <w:r w:rsidRPr="000265AF">
              <w:rPr>
                <w:rFonts w:ascii="Arial" w:hAnsi="Arial" w:cs="Arial"/>
              </w:rPr>
              <w:t>UDP-glucose:glycoprotein</w:t>
            </w:r>
            <w:proofErr w:type="spellEnd"/>
            <w:r w:rsidRPr="000265AF">
              <w:rPr>
                <w:rFonts w:ascii="Arial" w:hAnsi="Arial" w:cs="Arial"/>
              </w:rPr>
              <w:t xml:space="preserve"> </w:t>
            </w:r>
            <w:proofErr w:type="spellStart"/>
            <w:r w:rsidRPr="000265AF">
              <w:rPr>
                <w:rFonts w:ascii="Arial" w:hAnsi="Arial" w:cs="Arial"/>
              </w:rPr>
              <w:lastRenderedPageBreak/>
              <w:t>glucosyltransferase</w:t>
            </w:r>
            <w:proofErr w:type="spellEnd"/>
            <w:r w:rsidRPr="000265A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  <w:noWrap/>
            <w:hideMark/>
          </w:tcPr>
          <w:p w14:paraId="1EBF8E73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lastRenderedPageBreak/>
              <w:t>329</w:t>
            </w:r>
          </w:p>
        </w:tc>
        <w:tc>
          <w:tcPr>
            <w:tcW w:w="1275" w:type="dxa"/>
            <w:noWrap/>
            <w:hideMark/>
          </w:tcPr>
          <w:p w14:paraId="35C892E4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Q09332</w:t>
            </w:r>
          </w:p>
        </w:tc>
        <w:tc>
          <w:tcPr>
            <w:tcW w:w="954" w:type="dxa"/>
            <w:noWrap/>
            <w:hideMark/>
          </w:tcPr>
          <w:p w14:paraId="6AB808BF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12</w:t>
            </w:r>
          </w:p>
        </w:tc>
        <w:tc>
          <w:tcPr>
            <w:tcW w:w="1320" w:type="dxa"/>
            <w:noWrap/>
            <w:hideMark/>
          </w:tcPr>
          <w:p w14:paraId="31347203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3.045 to 20.95</w:t>
            </w:r>
          </w:p>
        </w:tc>
        <w:tc>
          <w:tcPr>
            <w:tcW w:w="963" w:type="dxa"/>
            <w:noWrap/>
            <w:hideMark/>
          </w:tcPr>
          <w:p w14:paraId="4406A2C6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0.0032</w:t>
            </w:r>
          </w:p>
        </w:tc>
        <w:tc>
          <w:tcPr>
            <w:tcW w:w="411" w:type="dxa"/>
            <w:noWrap/>
            <w:hideMark/>
          </w:tcPr>
          <w:p w14:paraId="4D9F5CEC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**</w:t>
            </w:r>
          </w:p>
        </w:tc>
        <w:tc>
          <w:tcPr>
            <w:tcW w:w="837" w:type="dxa"/>
            <w:noWrap/>
            <w:hideMark/>
          </w:tcPr>
          <w:p w14:paraId="75BC9F26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↓</w:t>
            </w:r>
          </w:p>
        </w:tc>
      </w:tr>
      <w:tr w:rsidR="00B3097F" w:rsidRPr="000265AF" w14:paraId="42825037" w14:textId="77777777" w:rsidTr="00BC686B">
        <w:trPr>
          <w:trHeight w:val="312"/>
        </w:trPr>
        <w:tc>
          <w:tcPr>
            <w:tcW w:w="1555" w:type="dxa"/>
            <w:noWrap/>
            <w:hideMark/>
          </w:tcPr>
          <w:p w14:paraId="0B271AD2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proofErr w:type="spellStart"/>
            <w:r w:rsidRPr="000265AF">
              <w:rPr>
                <w:rFonts w:ascii="Arial" w:hAnsi="Arial" w:cs="Arial"/>
              </w:rPr>
              <w:lastRenderedPageBreak/>
              <w:t>Translocon</w:t>
            </w:r>
            <w:proofErr w:type="spellEnd"/>
            <w:r w:rsidRPr="000265AF">
              <w:rPr>
                <w:rFonts w:ascii="Arial" w:hAnsi="Arial" w:cs="Arial"/>
              </w:rPr>
              <w:t xml:space="preserve">-associated protein subunit beta </w:t>
            </w:r>
          </w:p>
        </w:tc>
        <w:tc>
          <w:tcPr>
            <w:tcW w:w="1701" w:type="dxa"/>
            <w:noWrap/>
            <w:hideMark/>
          </w:tcPr>
          <w:p w14:paraId="763CA960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334</w:t>
            </w:r>
          </w:p>
        </w:tc>
        <w:tc>
          <w:tcPr>
            <w:tcW w:w="1275" w:type="dxa"/>
            <w:noWrap/>
            <w:hideMark/>
          </w:tcPr>
          <w:p w14:paraId="103AC5D5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Q9VUZ0</w:t>
            </w:r>
          </w:p>
        </w:tc>
        <w:tc>
          <w:tcPr>
            <w:tcW w:w="954" w:type="dxa"/>
            <w:noWrap/>
            <w:hideMark/>
          </w:tcPr>
          <w:p w14:paraId="39C43CE5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10.33</w:t>
            </w:r>
          </w:p>
        </w:tc>
        <w:tc>
          <w:tcPr>
            <w:tcW w:w="1320" w:type="dxa"/>
            <w:noWrap/>
            <w:hideMark/>
          </w:tcPr>
          <w:p w14:paraId="3860DFBB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1.379 to 19.29</w:t>
            </w:r>
          </w:p>
        </w:tc>
        <w:tc>
          <w:tcPr>
            <w:tcW w:w="963" w:type="dxa"/>
            <w:noWrap/>
            <w:hideMark/>
          </w:tcPr>
          <w:p w14:paraId="7773C7CC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0.0161</w:t>
            </w:r>
          </w:p>
        </w:tc>
        <w:tc>
          <w:tcPr>
            <w:tcW w:w="411" w:type="dxa"/>
            <w:noWrap/>
            <w:hideMark/>
          </w:tcPr>
          <w:p w14:paraId="2FC4C629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*</w:t>
            </w:r>
          </w:p>
        </w:tc>
        <w:tc>
          <w:tcPr>
            <w:tcW w:w="837" w:type="dxa"/>
            <w:noWrap/>
            <w:hideMark/>
          </w:tcPr>
          <w:p w14:paraId="2AF2DFD9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↓</w:t>
            </w:r>
          </w:p>
        </w:tc>
      </w:tr>
      <w:tr w:rsidR="00B3097F" w:rsidRPr="000265AF" w14:paraId="2E1D0AE4" w14:textId="77777777" w:rsidTr="00BC686B">
        <w:trPr>
          <w:trHeight w:val="312"/>
        </w:trPr>
        <w:tc>
          <w:tcPr>
            <w:tcW w:w="1555" w:type="dxa"/>
            <w:noWrap/>
            <w:hideMark/>
          </w:tcPr>
          <w:p w14:paraId="1C4C134B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 xml:space="preserve">6-phosphogluconate dehydrogenase  decarboxylating </w:t>
            </w:r>
          </w:p>
        </w:tc>
        <w:tc>
          <w:tcPr>
            <w:tcW w:w="1701" w:type="dxa"/>
            <w:noWrap/>
            <w:hideMark/>
          </w:tcPr>
          <w:p w14:paraId="2D8CD866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341</w:t>
            </w:r>
          </w:p>
        </w:tc>
        <w:tc>
          <w:tcPr>
            <w:tcW w:w="1275" w:type="dxa"/>
            <w:noWrap/>
            <w:hideMark/>
          </w:tcPr>
          <w:p w14:paraId="0F5684B8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P41572</w:t>
            </w:r>
          </w:p>
        </w:tc>
        <w:tc>
          <w:tcPr>
            <w:tcW w:w="954" w:type="dxa"/>
            <w:noWrap/>
            <w:hideMark/>
          </w:tcPr>
          <w:p w14:paraId="052E3B26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9</w:t>
            </w:r>
          </w:p>
        </w:tc>
        <w:tc>
          <w:tcPr>
            <w:tcW w:w="1320" w:type="dxa"/>
            <w:noWrap/>
            <w:hideMark/>
          </w:tcPr>
          <w:p w14:paraId="599FCC09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0.04537 to 17.95</w:t>
            </w:r>
          </w:p>
        </w:tc>
        <w:tc>
          <w:tcPr>
            <w:tcW w:w="963" w:type="dxa"/>
            <w:noWrap/>
            <w:hideMark/>
          </w:tcPr>
          <w:p w14:paraId="62636E0D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0.0483</w:t>
            </w:r>
          </w:p>
        </w:tc>
        <w:tc>
          <w:tcPr>
            <w:tcW w:w="411" w:type="dxa"/>
            <w:noWrap/>
            <w:hideMark/>
          </w:tcPr>
          <w:p w14:paraId="1B81E16F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*</w:t>
            </w:r>
          </w:p>
        </w:tc>
        <w:tc>
          <w:tcPr>
            <w:tcW w:w="837" w:type="dxa"/>
            <w:noWrap/>
            <w:hideMark/>
          </w:tcPr>
          <w:p w14:paraId="60B22AB3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↓</w:t>
            </w:r>
          </w:p>
        </w:tc>
      </w:tr>
      <w:tr w:rsidR="00B3097F" w:rsidRPr="000265AF" w14:paraId="21DA66A3" w14:textId="77777777" w:rsidTr="00BC686B">
        <w:trPr>
          <w:trHeight w:val="312"/>
        </w:trPr>
        <w:tc>
          <w:tcPr>
            <w:tcW w:w="1555" w:type="dxa"/>
            <w:noWrap/>
            <w:hideMark/>
          </w:tcPr>
          <w:p w14:paraId="2B379BF4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 xml:space="preserve">GM14617p </w:t>
            </w:r>
          </w:p>
        </w:tc>
        <w:tc>
          <w:tcPr>
            <w:tcW w:w="1701" w:type="dxa"/>
            <w:noWrap/>
            <w:hideMark/>
          </w:tcPr>
          <w:p w14:paraId="0F66B24A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352</w:t>
            </w:r>
          </w:p>
        </w:tc>
        <w:tc>
          <w:tcPr>
            <w:tcW w:w="1275" w:type="dxa"/>
            <w:noWrap/>
            <w:hideMark/>
          </w:tcPr>
          <w:p w14:paraId="71D281C5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Q9V9T5</w:t>
            </w:r>
          </w:p>
        </w:tc>
        <w:tc>
          <w:tcPr>
            <w:tcW w:w="954" w:type="dxa"/>
            <w:noWrap/>
            <w:hideMark/>
          </w:tcPr>
          <w:p w14:paraId="33C947F2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11</w:t>
            </w:r>
          </w:p>
        </w:tc>
        <w:tc>
          <w:tcPr>
            <w:tcW w:w="1320" w:type="dxa"/>
            <w:noWrap/>
            <w:hideMark/>
          </w:tcPr>
          <w:p w14:paraId="4BD9DF9D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2.045 to 19.95</w:t>
            </w:r>
          </w:p>
        </w:tc>
        <w:tc>
          <w:tcPr>
            <w:tcW w:w="963" w:type="dxa"/>
            <w:noWrap/>
            <w:hideMark/>
          </w:tcPr>
          <w:p w14:paraId="00645591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0.0087</w:t>
            </w:r>
          </w:p>
        </w:tc>
        <w:tc>
          <w:tcPr>
            <w:tcW w:w="411" w:type="dxa"/>
            <w:noWrap/>
            <w:hideMark/>
          </w:tcPr>
          <w:p w14:paraId="243352C0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**</w:t>
            </w:r>
          </w:p>
        </w:tc>
        <w:tc>
          <w:tcPr>
            <w:tcW w:w="837" w:type="dxa"/>
            <w:noWrap/>
            <w:hideMark/>
          </w:tcPr>
          <w:p w14:paraId="5FFA56A2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↓</w:t>
            </w:r>
          </w:p>
        </w:tc>
      </w:tr>
      <w:tr w:rsidR="00B3097F" w:rsidRPr="000265AF" w14:paraId="3655537F" w14:textId="77777777" w:rsidTr="00BC686B">
        <w:trPr>
          <w:trHeight w:val="312"/>
        </w:trPr>
        <w:tc>
          <w:tcPr>
            <w:tcW w:w="1555" w:type="dxa"/>
            <w:noWrap/>
            <w:hideMark/>
          </w:tcPr>
          <w:p w14:paraId="52A03043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 xml:space="preserve">Extended </w:t>
            </w:r>
            <w:proofErr w:type="spellStart"/>
            <w:r w:rsidRPr="000265AF">
              <w:rPr>
                <w:rFonts w:ascii="Arial" w:hAnsi="Arial" w:cs="Arial"/>
              </w:rPr>
              <w:t>synaptotagmin</w:t>
            </w:r>
            <w:proofErr w:type="spellEnd"/>
            <w:r w:rsidRPr="000265AF">
              <w:rPr>
                <w:rFonts w:ascii="Arial" w:hAnsi="Arial" w:cs="Arial"/>
              </w:rPr>
              <w:t xml:space="preserve">-like protein 2  isoform D </w:t>
            </w:r>
          </w:p>
        </w:tc>
        <w:tc>
          <w:tcPr>
            <w:tcW w:w="1701" w:type="dxa"/>
            <w:noWrap/>
            <w:hideMark/>
          </w:tcPr>
          <w:p w14:paraId="66686B41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357</w:t>
            </w:r>
          </w:p>
        </w:tc>
        <w:tc>
          <w:tcPr>
            <w:tcW w:w="1275" w:type="dxa"/>
            <w:noWrap/>
            <w:hideMark/>
          </w:tcPr>
          <w:p w14:paraId="4EE7928D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A0A0B4KGU9</w:t>
            </w:r>
          </w:p>
        </w:tc>
        <w:tc>
          <w:tcPr>
            <w:tcW w:w="954" w:type="dxa"/>
            <w:noWrap/>
            <w:hideMark/>
          </w:tcPr>
          <w:p w14:paraId="24EE0151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18.67</w:t>
            </w:r>
          </w:p>
        </w:tc>
        <w:tc>
          <w:tcPr>
            <w:tcW w:w="1320" w:type="dxa"/>
            <w:noWrap/>
            <w:hideMark/>
          </w:tcPr>
          <w:p w14:paraId="59B54EF3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9.712 to 27.62</w:t>
            </w:r>
          </w:p>
        </w:tc>
        <w:tc>
          <w:tcPr>
            <w:tcW w:w="963" w:type="dxa"/>
            <w:noWrap/>
            <w:hideMark/>
          </w:tcPr>
          <w:p w14:paraId="1BA2A7E8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&lt;0.0001</w:t>
            </w:r>
          </w:p>
        </w:tc>
        <w:tc>
          <w:tcPr>
            <w:tcW w:w="411" w:type="dxa"/>
            <w:noWrap/>
            <w:hideMark/>
          </w:tcPr>
          <w:p w14:paraId="4A102AC6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****</w:t>
            </w:r>
          </w:p>
        </w:tc>
        <w:tc>
          <w:tcPr>
            <w:tcW w:w="837" w:type="dxa"/>
            <w:noWrap/>
            <w:hideMark/>
          </w:tcPr>
          <w:p w14:paraId="6945D04F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↓</w:t>
            </w:r>
          </w:p>
        </w:tc>
      </w:tr>
      <w:tr w:rsidR="00B3097F" w:rsidRPr="000265AF" w14:paraId="04FAEFFD" w14:textId="77777777" w:rsidTr="00BC686B">
        <w:trPr>
          <w:trHeight w:val="312"/>
        </w:trPr>
        <w:tc>
          <w:tcPr>
            <w:tcW w:w="1555" w:type="dxa"/>
            <w:noWrap/>
            <w:hideMark/>
          </w:tcPr>
          <w:p w14:paraId="0270FF17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 xml:space="preserve">GEO07753p1 </w:t>
            </w:r>
          </w:p>
        </w:tc>
        <w:tc>
          <w:tcPr>
            <w:tcW w:w="1701" w:type="dxa"/>
            <w:noWrap/>
            <w:hideMark/>
          </w:tcPr>
          <w:p w14:paraId="43F6C190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362</w:t>
            </w:r>
          </w:p>
        </w:tc>
        <w:tc>
          <w:tcPr>
            <w:tcW w:w="1275" w:type="dxa"/>
            <w:noWrap/>
            <w:hideMark/>
          </w:tcPr>
          <w:p w14:paraId="6C6C9198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Q9VY92</w:t>
            </w:r>
          </w:p>
        </w:tc>
        <w:tc>
          <w:tcPr>
            <w:tcW w:w="954" w:type="dxa"/>
            <w:noWrap/>
            <w:hideMark/>
          </w:tcPr>
          <w:p w14:paraId="1C1A74B9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9.333</w:t>
            </w:r>
          </w:p>
        </w:tc>
        <w:tc>
          <w:tcPr>
            <w:tcW w:w="1320" w:type="dxa"/>
            <w:noWrap/>
            <w:hideMark/>
          </w:tcPr>
          <w:p w14:paraId="3DFCA477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0.3787 to 18.29</w:t>
            </w:r>
          </w:p>
        </w:tc>
        <w:tc>
          <w:tcPr>
            <w:tcW w:w="963" w:type="dxa"/>
            <w:noWrap/>
            <w:hideMark/>
          </w:tcPr>
          <w:p w14:paraId="203E391B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0.0372</w:t>
            </w:r>
          </w:p>
        </w:tc>
        <w:tc>
          <w:tcPr>
            <w:tcW w:w="411" w:type="dxa"/>
            <w:noWrap/>
            <w:hideMark/>
          </w:tcPr>
          <w:p w14:paraId="0E218C6A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*</w:t>
            </w:r>
          </w:p>
        </w:tc>
        <w:tc>
          <w:tcPr>
            <w:tcW w:w="837" w:type="dxa"/>
            <w:noWrap/>
            <w:hideMark/>
          </w:tcPr>
          <w:p w14:paraId="38147C8D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↓</w:t>
            </w:r>
          </w:p>
        </w:tc>
      </w:tr>
      <w:tr w:rsidR="00B3097F" w:rsidRPr="000265AF" w14:paraId="2E204511" w14:textId="77777777" w:rsidTr="00BC686B">
        <w:trPr>
          <w:trHeight w:val="312"/>
        </w:trPr>
        <w:tc>
          <w:tcPr>
            <w:tcW w:w="1555" w:type="dxa"/>
            <w:noWrap/>
            <w:hideMark/>
          </w:tcPr>
          <w:p w14:paraId="29D56A52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 xml:space="preserve">40S ribosomal protein S24 </w:t>
            </w:r>
          </w:p>
        </w:tc>
        <w:tc>
          <w:tcPr>
            <w:tcW w:w="1701" w:type="dxa"/>
            <w:noWrap/>
            <w:hideMark/>
          </w:tcPr>
          <w:p w14:paraId="7B5C821C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364</w:t>
            </w:r>
          </w:p>
        </w:tc>
        <w:tc>
          <w:tcPr>
            <w:tcW w:w="1275" w:type="dxa"/>
            <w:noWrap/>
            <w:hideMark/>
          </w:tcPr>
          <w:p w14:paraId="26F86076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Q9W229</w:t>
            </w:r>
          </w:p>
        </w:tc>
        <w:tc>
          <w:tcPr>
            <w:tcW w:w="954" w:type="dxa"/>
            <w:noWrap/>
            <w:hideMark/>
          </w:tcPr>
          <w:p w14:paraId="2199651D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10.33</w:t>
            </w:r>
          </w:p>
        </w:tc>
        <w:tc>
          <w:tcPr>
            <w:tcW w:w="1320" w:type="dxa"/>
            <w:noWrap/>
            <w:hideMark/>
          </w:tcPr>
          <w:p w14:paraId="14C8BFA3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1.379 to 19.29</w:t>
            </w:r>
          </w:p>
        </w:tc>
        <w:tc>
          <w:tcPr>
            <w:tcW w:w="963" w:type="dxa"/>
            <w:noWrap/>
            <w:hideMark/>
          </w:tcPr>
          <w:p w14:paraId="746C893B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0.0161</w:t>
            </w:r>
          </w:p>
        </w:tc>
        <w:tc>
          <w:tcPr>
            <w:tcW w:w="411" w:type="dxa"/>
            <w:noWrap/>
            <w:hideMark/>
          </w:tcPr>
          <w:p w14:paraId="02D9A568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*</w:t>
            </w:r>
          </w:p>
        </w:tc>
        <w:tc>
          <w:tcPr>
            <w:tcW w:w="837" w:type="dxa"/>
            <w:noWrap/>
            <w:hideMark/>
          </w:tcPr>
          <w:p w14:paraId="72AB3BC1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↓</w:t>
            </w:r>
          </w:p>
        </w:tc>
      </w:tr>
      <w:tr w:rsidR="00B3097F" w:rsidRPr="000265AF" w14:paraId="7BF0C647" w14:textId="77777777" w:rsidTr="00BC686B">
        <w:trPr>
          <w:trHeight w:val="312"/>
        </w:trPr>
        <w:tc>
          <w:tcPr>
            <w:tcW w:w="1555" w:type="dxa"/>
            <w:noWrap/>
            <w:hideMark/>
          </w:tcPr>
          <w:p w14:paraId="27066196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 xml:space="preserve">40S ribosomal protein S18 </w:t>
            </w:r>
          </w:p>
        </w:tc>
        <w:tc>
          <w:tcPr>
            <w:tcW w:w="1701" w:type="dxa"/>
            <w:noWrap/>
            <w:hideMark/>
          </w:tcPr>
          <w:p w14:paraId="3ADA8B1D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383</w:t>
            </w:r>
          </w:p>
        </w:tc>
        <w:tc>
          <w:tcPr>
            <w:tcW w:w="1275" w:type="dxa"/>
            <w:noWrap/>
            <w:hideMark/>
          </w:tcPr>
          <w:p w14:paraId="6D17A648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P41094</w:t>
            </w:r>
          </w:p>
        </w:tc>
        <w:tc>
          <w:tcPr>
            <w:tcW w:w="954" w:type="dxa"/>
            <w:noWrap/>
            <w:hideMark/>
          </w:tcPr>
          <w:p w14:paraId="3F5314B0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10.33</w:t>
            </w:r>
          </w:p>
        </w:tc>
        <w:tc>
          <w:tcPr>
            <w:tcW w:w="1320" w:type="dxa"/>
            <w:noWrap/>
            <w:hideMark/>
          </w:tcPr>
          <w:p w14:paraId="714D7994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1.379 to 19.29</w:t>
            </w:r>
          </w:p>
        </w:tc>
        <w:tc>
          <w:tcPr>
            <w:tcW w:w="963" w:type="dxa"/>
            <w:noWrap/>
            <w:hideMark/>
          </w:tcPr>
          <w:p w14:paraId="443E1435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0.0161</w:t>
            </w:r>
          </w:p>
        </w:tc>
        <w:tc>
          <w:tcPr>
            <w:tcW w:w="411" w:type="dxa"/>
            <w:noWrap/>
            <w:hideMark/>
          </w:tcPr>
          <w:p w14:paraId="1C9A0F65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*</w:t>
            </w:r>
          </w:p>
        </w:tc>
        <w:tc>
          <w:tcPr>
            <w:tcW w:w="837" w:type="dxa"/>
            <w:noWrap/>
            <w:hideMark/>
          </w:tcPr>
          <w:p w14:paraId="5D4D5CDF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↓</w:t>
            </w:r>
          </w:p>
        </w:tc>
      </w:tr>
      <w:tr w:rsidR="00B3097F" w:rsidRPr="000265AF" w14:paraId="78B64666" w14:textId="77777777" w:rsidTr="00BC686B">
        <w:trPr>
          <w:trHeight w:val="312"/>
        </w:trPr>
        <w:tc>
          <w:tcPr>
            <w:tcW w:w="1555" w:type="dxa"/>
            <w:noWrap/>
            <w:hideMark/>
          </w:tcPr>
          <w:p w14:paraId="5EF387E1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 xml:space="preserve">GEO07462p1 </w:t>
            </w:r>
          </w:p>
        </w:tc>
        <w:tc>
          <w:tcPr>
            <w:tcW w:w="1701" w:type="dxa"/>
            <w:noWrap/>
            <w:hideMark/>
          </w:tcPr>
          <w:p w14:paraId="3FB0A6C5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387</w:t>
            </w:r>
          </w:p>
        </w:tc>
        <w:tc>
          <w:tcPr>
            <w:tcW w:w="1275" w:type="dxa"/>
            <w:noWrap/>
            <w:hideMark/>
          </w:tcPr>
          <w:p w14:paraId="76FA99D9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M9MRC9</w:t>
            </w:r>
          </w:p>
        </w:tc>
        <w:tc>
          <w:tcPr>
            <w:tcW w:w="954" w:type="dxa"/>
            <w:noWrap/>
            <w:hideMark/>
          </w:tcPr>
          <w:p w14:paraId="06ED0236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17.33</w:t>
            </w:r>
          </w:p>
        </w:tc>
        <w:tc>
          <w:tcPr>
            <w:tcW w:w="1320" w:type="dxa"/>
            <w:noWrap/>
            <w:hideMark/>
          </w:tcPr>
          <w:p w14:paraId="4D7A8624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8.379 to 26.29</w:t>
            </w:r>
          </w:p>
        </w:tc>
        <w:tc>
          <w:tcPr>
            <w:tcW w:w="963" w:type="dxa"/>
            <w:noWrap/>
            <w:hideMark/>
          </w:tcPr>
          <w:p w14:paraId="7078F994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&lt;0.0001</w:t>
            </w:r>
          </w:p>
        </w:tc>
        <w:tc>
          <w:tcPr>
            <w:tcW w:w="411" w:type="dxa"/>
            <w:noWrap/>
            <w:hideMark/>
          </w:tcPr>
          <w:p w14:paraId="6C0B8F2F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****</w:t>
            </w:r>
          </w:p>
        </w:tc>
        <w:tc>
          <w:tcPr>
            <w:tcW w:w="837" w:type="dxa"/>
            <w:noWrap/>
            <w:hideMark/>
          </w:tcPr>
          <w:p w14:paraId="1280F7FC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↓</w:t>
            </w:r>
          </w:p>
        </w:tc>
      </w:tr>
      <w:tr w:rsidR="00B3097F" w:rsidRPr="000265AF" w14:paraId="7D32ECC3" w14:textId="77777777" w:rsidTr="00BC686B">
        <w:trPr>
          <w:trHeight w:val="312"/>
        </w:trPr>
        <w:tc>
          <w:tcPr>
            <w:tcW w:w="1555" w:type="dxa"/>
            <w:noWrap/>
            <w:hideMark/>
          </w:tcPr>
          <w:p w14:paraId="03B7BEAE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proofErr w:type="spellStart"/>
            <w:r w:rsidRPr="000265AF">
              <w:rPr>
                <w:rFonts w:ascii="Arial" w:hAnsi="Arial" w:cs="Arial"/>
              </w:rPr>
              <w:t>Aminomethyltransferase</w:t>
            </w:r>
            <w:proofErr w:type="spellEnd"/>
            <w:r w:rsidRPr="000265A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  <w:noWrap/>
            <w:hideMark/>
          </w:tcPr>
          <w:p w14:paraId="3B1AC3FF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392</w:t>
            </w:r>
          </w:p>
        </w:tc>
        <w:tc>
          <w:tcPr>
            <w:tcW w:w="1275" w:type="dxa"/>
            <w:noWrap/>
            <w:hideMark/>
          </w:tcPr>
          <w:p w14:paraId="0CDDDC9D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Q9VKR4</w:t>
            </w:r>
          </w:p>
        </w:tc>
        <w:tc>
          <w:tcPr>
            <w:tcW w:w="954" w:type="dxa"/>
            <w:noWrap/>
            <w:hideMark/>
          </w:tcPr>
          <w:p w14:paraId="366537BF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19</w:t>
            </w:r>
          </w:p>
        </w:tc>
        <w:tc>
          <w:tcPr>
            <w:tcW w:w="1320" w:type="dxa"/>
            <w:noWrap/>
            <w:hideMark/>
          </w:tcPr>
          <w:p w14:paraId="64186384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10.05 to 27.95</w:t>
            </w:r>
          </w:p>
        </w:tc>
        <w:tc>
          <w:tcPr>
            <w:tcW w:w="963" w:type="dxa"/>
            <w:noWrap/>
            <w:hideMark/>
          </w:tcPr>
          <w:p w14:paraId="16AEA396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&lt;0.0001</w:t>
            </w:r>
          </w:p>
        </w:tc>
        <w:tc>
          <w:tcPr>
            <w:tcW w:w="411" w:type="dxa"/>
            <w:noWrap/>
            <w:hideMark/>
          </w:tcPr>
          <w:p w14:paraId="44C662CC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****</w:t>
            </w:r>
          </w:p>
        </w:tc>
        <w:tc>
          <w:tcPr>
            <w:tcW w:w="837" w:type="dxa"/>
            <w:noWrap/>
            <w:hideMark/>
          </w:tcPr>
          <w:p w14:paraId="09C8F385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↓</w:t>
            </w:r>
          </w:p>
        </w:tc>
      </w:tr>
      <w:tr w:rsidR="00B3097F" w:rsidRPr="000265AF" w14:paraId="7C05D3AD" w14:textId="77777777" w:rsidTr="00BC686B">
        <w:trPr>
          <w:trHeight w:val="312"/>
        </w:trPr>
        <w:tc>
          <w:tcPr>
            <w:tcW w:w="1555" w:type="dxa"/>
            <w:noWrap/>
            <w:hideMark/>
          </w:tcPr>
          <w:p w14:paraId="25B1DE91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 xml:space="preserve">FI19428p1 </w:t>
            </w:r>
          </w:p>
        </w:tc>
        <w:tc>
          <w:tcPr>
            <w:tcW w:w="1701" w:type="dxa"/>
            <w:noWrap/>
            <w:hideMark/>
          </w:tcPr>
          <w:p w14:paraId="33B41F8B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404</w:t>
            </w:r>
          </w:p>
        </w:tc>
        <w:tc>
          <w:tcPr>
            <w:tcW w:w="1275" w:type="dxa"/>
            <w:noWrap/>
            <w:hideMark/>
          </w:tcPr>
          <w:p w14:paraId="202ADA2F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Q9V9U2</w:t>
            </w:r>
          </w:p>
        </w:tc>
        <w:tc>
          <w:tcPr>
            <w:tcW w:w="954" w:type="dxa"/>
            <w:noWrap/>
            <w:hideMark/>
          </w:tcPr>
          <w:p w14:paraId="270109E1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13.67</w:t>
            </w:r>
          </w:p>
        </w:tc>
        <w:tc>
          <w:tcPr>
            <w:tcW w:w="1320" w:type="dxa"/>
            <w:noWrap/>
            <w:hideMark/>
          </w:tcPr>
          <w:p w14:paraId="6DE4B72E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4.712 to 22.62</w:t>
            </w:r>
          </w:p>
        </w:tc>
        <w:tc>
          <w:tcPr>
            <w:tcW w:w="963" w:type="dxa"/>
            <w:noWrap/>
            <w:hideMark/>
          </w:tcPr>
          <w:p w14:paraId="7A54539F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0.0005</w:t>
            </w:r>
          </w:p>
        </w:tc>
        <w:tc>
          <w:tcPr>
            <w:tcW w:w="411" w:type="dxa"/>
            <w:noWrap/>
            <w:hideMark/>
          </w:tcPr>
          <w:p w14:paraId="1018FAF8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***</w:t>
            </w:r>
          </w:p>
        </w:tc>
        <w:tc>
          <w:tcPr>
            <w:tcW w:w="837" w:type="dxa"/>
            <w:noWrap/>
            <w:hideMark/>
          </w:tcPr>
          <w:p w14:paraId="2960A77B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↓</w:t>
            </w:r>
          </w:p>
        </w:tc>
      </w:tr>
      <w:tr w:rsidR="00B3097F" w:rsidRPr="000265AF" w14:paraId="03F62B8E" w14:textId="77777777" w:rsidTr="00BC686B">
        <w:trPr>
          <w:trHeight w:val="312"/>
        </w:trPr>
        <w:tc>
          <w:tcPr>
            <w:tcW w:w="1555" w:type="dxa"/>
            <w:noWrap/>
            <w:hideMark/>
          </w:tcPr>
          <w:p w14:paraId="06968452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 xml:space="preserve">GH14535p2 </w:t>
            </w:r>
          </w:p>
        </w:tc>
        <w:tc>
          <w:tcPr>
            <w:tcW w:w="1701" w:type="dxa"/>
            <w:noWrap/>
            <w:hideMark/>
          </w:tcPr>
          <w:p w14:paraId="575EE3A0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410</w:t>
            </w:r>
          </w:p>
        </w:tc>
        <w:tc>
          <w:tcPr>
            <w:tcW w:w="1275" w:type="dxa"/>
            <w:noWrap/>
            <w:hideMark/>
          </w:tcPr>
          <w:p w14:paraId="6E4F66E9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G4LTX1</w:t>
            </w:r>
          </w:p>
        </w:tc>
        <w:tc>
          <w:tcPr>
            <w:tcW w:w="954" w:type="dxa"/>
            <w:noWrap/>
            <w:hideMark/>
          </w:tcPr>
          <w:p w14:paraId="772BE729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10.33</w:t>
            </w:r>
          </w:p>
        </w:tc>
        <w:tc>
          <w:tcPr>
            <w:tcW w:w="1320" w:type="dxa"/>
            <w:noWrap/>
            <w:hideMark/>
          </w:tcPr>
          <w:p w14:paraId="6A500D19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1.379 to 19.29</w:t>
            </w:r>
          </w:p>
        </w:tc>
        <w:tc>
          <w:tcPr>
            <w:tcW w:w="963" w:type="dxa"/>
            <w:noWrap/>
            <w:hideMark/>
          </w:tcPr>
          <w:p w14:paraId="1C136601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0.0161</w:t>
            </w:r>
          </w:p>
        </w:tc>
        <w:tc>
          <w:tcPr>
            <w:tcW w:w="411" w:type="dxa"/>
            <w:noWrap/>
            <w:hideMark/>
          </w:tcPr>
          <w:p w14:paraId="2F3CF9C0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*</w:t>
            </w:r>
          </w:p>
        </w:tc>
        <w:tc>
          <w:tcPr>
            <w:tcW w:w="837" w:type="dxa"/>
            <w:noWrap/>
            <w:hideMark/>
          </w:tcPr>
          <w:p w14:paraId="5145F5DE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↓</w:t>
            </w:r>
          </w:p>
        </w:tc>
      </w:tr>
      <w:tr w:rsidR="00B3097F" w:rsidRPr="000265AF" w14:paraId="5105320C" w14:textId="77777777" w:rsidTr="00BC686B">
        <w:trPr>
          <w:trHeight w:val="312"/>
        </w:trPr>
        <w:tc>
          <w:tcPr>
            <w:tcW w:w="1555" w:type="dxa"/>
            <w:noWrap/>
            <w:hideMark/>
          </w:tcPr>
          <w:p w14:paraId="15F19B43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 xml:space="preserve">Uncharacterized protein  isoform D </w:t>
            </w:r>
          </w:p>
        </w:tc>
        <w:tc>
          <w:tcPr>
            <w:tcW w:w="1701" w:type="dxa"/>
            <w:noWrap/>
            <w:hideMark/>
          </w:tcPr>
          <w:p w14:paraId="70DE276A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414</w:t>
            </w:r>
          </w:p>
        </w:tc>
        <w:tc>
          <w:tcPr>
            <w:tcW w:w="1275" w:type="dxa"/>
            <w:noWrap/>
            <w:hideMark/>
          </w:tcPr>
          <w:p w14:paraId="159AF1B1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M9NEX3</w:t>
            </w:r>
          </w:p>
        </w:tc>
        <w:tc>
          <w:tcPr>
            <w:tcW w:w="954" w:type="dxa"/>
            <w:noWrap/>
            <w:hideMark/>
          </w:tcPr>
          <w:p w14:paraId="7436C13B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9.333</w:t>
            </w:r>
          </w:p>
        </w:tc>
        <w:tc>
          <w:tcPr>
            <w:tcW w:w="1320" w:type="dxa"/>
            <w:noWrap/>
            <w:hideMark/>
          </w:tcPr>
          <w:p w14:paraId="739FDB88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0.3787 to 18.29</w:t>
            </w:r>
          </w:p>
        </w:tc>
        <w:tc>
          <w:tcPr>
            <w:tcW w:w="963" w:type="dxa"/>
            <w:noWrap/>
            <w:hideMark/>
          </w:tcPr>
          <w:p w14:paraId="56B5EE36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0.0372</w:t>
            </w:r>
          </w:p>
        </w:tc>
        <w:tc>
          <w:tcPr>
            <w:tcW w:w="411" w:type="dxa"/>
            <w:noWrap/>
            <w:hideMark/>
          </w:tcPr>
          <w:p w14:paraId="1C80668F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*</w:t>
            </w:r>
          </w:p>
        </w:tc>
        <w:tc>
          <w:tcPr>
            <w:tcW w:w="837" w:type="dxa"/>
            <w:noWrap/>
            <w:hideMark/>
          </w:tcPr>
          <w:p w14:paraId="04EB46BB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↓</w:t>
            </w:r>
          </w:p>
        </w:tc>
      </w:tr>
      <w:tr w:rsidR="00B3097F" w:rsidRPr="000265AF" w14:paraId="52375674" w14:textId="77777777" w:rsidTr="00BC686B">
        <w:trPr>
          <w:trHeight w:val="312"/>
        </w:trPr>
        <w:tc>
          <w:tcPr>
            <w:tcW w:w="1555" w:type="dxa"/>
            <w:noWrap/>
            <w:hideMark/>
          </w:tcPr>
          <w:p w14:paraId="4F5DE674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 xml:space="preserve">HDC01001 </w:t>
            </w:r>
          </w:p>
        </w:tc>
        <w:tc>
          <w:tcPr>
            <w:tcW w:w="1701" w:type="dxa"/>
            <w:noWrap/>
            <w:hideMark/>
          </w:tcPr>
          <w:p w14:paraId="605EBFCA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417</w:t>
            </w:r>
          </w:p>
        </w:tc>
        <w:tc>
          <w:tcPr>
            <w:tcW w:w="1275" w:type="dxa"/>
            <w:noWrap/>
            <w:hideMark/>
          </w:tcPr>
          <w:p w14:paraId="2DF08572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Q6IHT7</w:t>
            </w:r>
          </w:p>
        </w:tc>
        <w:tc>
          <w:tcPr>
            <w:tcW w:w="954" w:type="dxa"/>
            <w:noWrap/>
            <w:hideMark/>
          </w:tcPr>
          <w:p w14:paraId="7F3C30D0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10.67</w:t>
            </w:r>
          </w:p>
        </w:tc>
        <w:tc>
          <w:tcPr>
            <w:tcW w:w="1320" w:type="dxa"/>
            <w:noWrap/>
            <w:hideMark/>
          </w:tcPr>
          <w:p w14:paraId="4329A9ED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1.712 to 19.62</w:t>
            </w:r>
          </w:p>
        </w:tc>
        <w:tc>
          <w:tcPr>
            <w:tcW w:w="963" w:type="dxa"/>
            <w:noWrap/>
            <w:hideMark/>
          </w:tcPr>
          <w:p w14:paraId="3068C76F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0.0119</w:t>
            </w:r>
          </w:p>
        </w:tc>
        <w:tc>
          <w:tcPr>
            <w:tcW w:w="411" w:type="dxa"/>
            <w:noWrap/>
            <w:hideMark/>
          </w:tcPr>
          <w:p w14:paraId="3EB7BB1A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*</w:t>
            </w:r>
          </w:p>
        </w:tc>
        <w:tc>
          <w:tcPr>
            <w:tcW w:w="837" w:type="dxa"/>
            <w:noWrap/>
            <w:hideMark/>
          </w:tcPr>
          <w:p w14:paraId="29919CC1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↓</w:t>
            </w:r>
          </w:p>
        </w:tc>
      </w:tr>
      <w:tr w:rsidR="00B3097F" w:rsidRPr="000265AF" w14:paraId="073E9637" w14:textId="77777777" w:rsidTr="00BC686B">
        <w:trPr>
          <w:trHeight w:val="312"/>
        </w:trPr>
        <w:tc>
          <w:tcPr>
            <w:tcW w:w="1555" w:type="dxa"/>
            <w:noWrap/>
            <w:hideMark/>
          </w:tcPr>
          <w:p w14:paraId="2FFC7EC7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 xml:space="preserve">Uncharacterized protein  isoform A </w:t>
            </w:r>
          </w:p>
        </w:tc>
        <w:tc>
          <w:tcPr>
            <w:tcW w:w="1701" w:type="dxa"/>
            <w:noWrap/>
            <w:hideMark/>
          </w:tcPr>
          <w:p w14:paraId="04985B95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425</w:t>
            </w:r>
          </w:p>
        </w:tc>
        <w:tc>
          <w:tcPr>
            <w:tcW w:w="1275" w:type="dxa"/>
            <w:noWrap/>
            <w:hideMark/>
          </w:tcPr>
          <w:p w14:paraId="63FE1AF3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Q8IMJ0</w:t>
            </w:r>
          </w:p>
        </w:tc>
        <w:tc>
          <w:tcPr>
            <w:tcW w:w="954" w:type="dxa"/>
            <w:noWrap/>
            <w:hideMark/>
          </w:tcPr>
          <w:p w14:paraId="265CC27B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13</w:t>
            </w:r>
          </w:p>
        </w:tc>
        <w:tc>
          <w:tcPr>
            <w:tcW w:w="1320" w:type="dxa"/>
            <w:noWrap/>
            <w:hideMark/>
          </w:tcPr>
          <w:p w14:paraId="4F9DB93B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4.045 to 21.95</w:t>
            </w:r>
          </w:p>
        </w:tc>
        <w:tc>
          <w:tcPr>
            <w:tcW w:w="963" w:type="dxa"/>
            <w:noWrap/>
            <w:hideMark/>
          </w:tcPr>
          <w:p w14:paraId="70D7F063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0.0011</w:t>
            </w:r>
          </w:p>
        </w:tc>
        <w:tc>
          <w:tcPr>
            <w:tcW w:w="411" w:type="dxa"/>
            <w:noWrap/>
            <w:hideMark/>
          </w:tcPr>
          <w:p w14:paraId="272DEBA5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**</w:t>
            </w:r>
          </w:p>
        </w:tc>
        <w:tc>
          <w:tcPr>
            <w:tcW w:w="837" w:type="dxa"/>
            <w:noWrap/>
            <w:hideMark/>
          </w:tcPr>
          <w:p w14:paraId="27B5DF27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↓</w:t>
            </w:r>
          </w:p>
        </w:tc>
      </w:tr>
      <w:tr w:rsidR="00B3097F" w:rsidRPr="000265AF" w14:paraId="4D7D595A" w14:textId="77777777" w:rsidTr="00BC686B">
        <w:trPr>
          <w:trHeight w:val="312"/>
        </w:trPr>
        <w:tc>
          <w:tcPr>
            <w:tcW w:w="1555" w:type="dxa"/>
            <w:noWrap/>
            <w:hideMark/>
          </w:tcPr>
          <w:p w14:paraId="0715748E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 xml:space="preserve">Peroxiredoxin </w:t>
            </w:r>
          </w:p>
        </w:tc>
        <w:tc>
          <w:tcPr>
            <w:tcW w:w="1701" w:type="dxa"/>
            <w:noWrap/>
            <w:hideMark/>
          </w:tcPr>
          <w:p w14:paraId="5D252461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427</w:t>
            </w:r>
          </w:p>
        </w:tc>
        <w:tc>
          <w:tcPr>
            <w:tcW w:w="1275" w:type="dxa"/>
            <w:noWrap/>
            <w:hideMark/>
          </w:tcPr>
          <w:p w14:paraId="74F1914D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Q960M4</w:t>
            </w:r>
          </w:p>
        </w:tc>
        <w:tc>
          <w:tcPr>
            <w:tcW w:w="954" w:type="dxa"/>
            <w:noWrap/>
            <w:hideMark/>
          </w:tcPr>
          <w:p w14:paraId="72601EAC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9.333</w:t>
            </w:r>
          </w:p>
        </w:tc>
        <w:tc>
          <w:tcPr>
            <w:tcW w:w="1320" w:type="dxa"/>
            <w:noWrap/>
            <w:hideMark/>
          </w:tcPr>
          <w:p w14:paraId="6C85954F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0.3787 to 18.29</w:t>
            </w:r>
          </w:p>
        </w:tc>
        <w:tc>
          <w:tcPr>
            <w:tcW w:w="963" w:type="dxa"/>
            <w:noWrap/>
            <w:hideMark/>
          </w:tcPr>
          <w:p w14:paraId="5BBDD608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0.0372</w:t>
            </w:r>
          </w:p>
        </w:tc>
        <w:tc>
          <w:tcPr>
            <w:tcW w:w="411" w:type="dxa"/>
            <w:noWrap/>
            <w:hideMark/>
          </w:tcPr>
          <w:p w14:paraId="1CC8E51F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*</w:t>
            </w:r>
          </w:p>
        </w:tc>
        <w:tc>
          <w:tcPr>
            <w:tcW w:w="837" w:type="dxa"/>
            <w:noWrap/>
            <w:hideMark/>
          </w:tcPr>
          <w:p w14:paraId="620AA589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↓</w:t>
            </w:r>
          </w:p>
        </w:tc>
      </w:tr>
      <w:tr w:rsidR="00B3097F" w:rsidRPr="000265AF" w14:paraId="46562DA2" w14:textId="77777777" w:rsidTr="00BC686B">
        <w:trPr>
          <w:trHeight w:val="312"/>
        </w:trPr>
        <w:tc>
          <w:tcPr>
            <w:tcW w:w="1555" w:type="dxa"/>
            <w:noWrap/>
            <w:hideMark/>
          </w:tcPr>
          <w:p w14:paraId="5CD9B0B4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 xml:space="preserve">60S ribosomal protein L10a-2 </w:t>
            </w:r>
          </w:p>
        </w:tc>
        <w:tc>
          <w:tcPr>
            <w:tcW w:w="1701" w:type="dxa"/>
            <w:noWrap/>
            <w:hideMark/>
          </w:tcPr>
          <w:p w14:paraId="265CCF85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446</w:t>
            </w:r>
          </w:p>
        </w:tc>
        <w:tc>
          <w:tcPr>
            <w:tcW w:w="1275" w:type="dxa"/>
            <w:noWrap/>
            <w:hideMark/>
          </w:tcPr>
          <w:p w14:paraId="5191EAE5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Q9VTP4</w:t>
            </w:r>
          </w:p>
        </w:tc>
        <w:tc>
          <w:tcPr>
            <w:tcW w:w="954" w:type="dxa"/>
            <w:noWrap/>
            <w:hideMark/>
          </w:tcPr>
          <w:p w14:paraId="65ED3B44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15</w:t>
            </w:r>
          </w:p>
        </w:tc>
        <w:tc>
          <w:tcPr>
            <w:tcW w:w="1320" w:type="dxa"/>
            <w:noWrap/>
            <w:hideMark/>
          </w:tcPr>
          <w:p w14:paraId="59078501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6.045 to 23.95</w:t>
            </w:r>
          </w:p>
        </w:tc>
        <w:tc>
          <w:tcPr>
            <w:tcW w:w="963" w:type="dxa"/>
            <w:noWrap/>
            <w:hideMark/>
          </w:tcPr>
          <w:p w14:paraId="10866762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0.0001</w:t>
            </w:r>
          </w:p>
        </w:tc>
        <w:tc>
          <w:tcPr>
            <w:tcW w:w="411" w:type="dxa"/>
            <w:noWrap/>
            <w:hideMark/>
          </w:tcPr>
          <w:p w14:paraId="0F38E349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***</w:t>
            </w:r>
          </w:p>
        </w:tc>
        <w:tc>
          <w:tcPr>
            <w:tcW w:w="837" w:type="dxa"/>
            <w:noWrap/>
            <w:hideMark/>
          </w:tcPr>
          <w:p w14:paraId="14742257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↓</w:t>
            </w:r>
          </w:p>
        </w:tc>
      </w:tr>
      <w:tr w:rsidR="00B3097F" w:rsidRPr="000265AF" w14:paraId="3E1EDD35" w14:textId="77777777" w:rsidTr="00BC686B">
        <w:trPr>
          <w:trHeight w:val="312"/>
        </w:trPr>
        <w:tc>
          <w:tcPr>
            <w:tcW w:w="1555" w:type="dxa"/>
            <w:noWrap/>
            <w:hideMark/>
          </w:tcPr>
          <w:p w14:paraId="73218B5F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 xml:space="preserve">GEO07185p1 </w:t>
            </w:r>
          </w:p>
        </w:tc>
        <w:tc>
          <w:tcPr>
            <w:tcW w:w="1701" w:type="dxa"/>
            <w:noWrap/>
            <w:hideMark/>
          </w:tcPr>
          <w:p w14:paraId="68ECAE73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449</w:t>
            </w:r>
          </w:p>
        </w:tc>
        <w:tc>
          <w:tcPr>
            <w:tcW w:w="1275" w:type="dxa"/>
            <w:noWrap/>
            <w:hideMark/>
          </w:tcPr>
          <w:p w14:paraId="5AED6431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X2JEM4</w:t>
            </w:r>
          </w:p>
        </w:tc>
        <w:tc>
          <w:tcPr>
            <w:tcW w:w="954" w:type="dxa"/>
            <w:noWrap/>
            <w:hideMark/>
          </w:tcPr>
          <w:p w14:paraId="602993A6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13.33</w:t>
            </w:r>
          </w:p>
        </w:tc>
        <w:tc>
          <w:tcPr>
            <w:tcW w:w="1320" w:type="dxa"/>
            <w:noWrap/>
            <w:hideMark/>
          </w:tcPr>
          <w:p w14:paraId="36123E11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4.379 to 22.29</w:t>
            </w:r>
          </w:p>
        </w:tc>
        <w:tc>
          <w:tcPr>
            <w:tcW w:w="963" w:type="dxa"/>
            <w:noWrap/>
            <w:hideMark/>
          </w:tcPr>
          <w:p w14:paraId="74E3E831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0.0008</w:t>
            </w:r>
          </w:p>
        </w:tc>
        <w:tc>
          <w:tcPr>
            <w:tcW w:w="411" w:type="dxa"/>
            <w:noWrap/>
            <w:hideMark/>
          </w:tcPr>
          <w:p w14:paraId="664F8DB8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***</w:t>
            </w:r>
          </w:p>
        </w:tc>
        <w:tc>
          <w:tcPr>
            <w:tcW w:w="837" w:type="dxa"/>
            <w:noWrap/>
            <w:hideMark/>
          </w:tcPr>
          <w:p w14:paraId="14FCB7AB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↓</w:t>
            </w:r>
          </w:p>
        </w:tc>
      </w:tr>
      <w:tr w:rsidR="00B3097F" w:rsidRPr="000265AF" w14:paraId="4AFA1112" w14:textId="77777777" w:rsidTr="00BC686B">
        <w:trPr>
          <w:trHeight w:val="312"/>
        </w:trPr>
        <w:tc>
          <w:tcPr>
            <w:tcW w:w="1555" w:type="dxa"/>
            <w:noWrap/>
            <w:hideMark/>
          </w:tcPr>
          <w:p w14:paraId="41191C09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 xml:space="preserve">Epoxide hydrolase </w:t>
            </w:r>
          </w:p>
        </w:tc>
        <w:tc>
          <w:tcPr>
            <w:tcW w:w="1701" w:type="dxa"/>
            <w:noWrap/>
            <w:hideMark/>
          </w:tcPr>
          <w:p w14:paraId="7B5560AE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465</w:t>
            </w:r>
          </w:p>
        </w:tc>
        <w:tc>
          <w:tcPr>
            <w:tcW w:w="1275" w:type="dxa"/>
            <w:noWrap/>
            <w:hideMark/>
          </w:tcPr>
          <w:p w14:paraId="156AE421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Q7JRC3</w:t>
            </w:r>
          </w:p>
        </w:tc>
        <w:tc>
          <w:tcPr>
            <w:tcW w:w="954" w:type="dxa"/>
            <w:noWrap/>
            <w:hideMark/>
          </w:tcPr>
          <w:p w14:paraId="40BE95A3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12</w:t>
            </w:r>
          </w:p>
        </w:tc>
        <w:tc>
          <w:tcPr>
            <w:tcW w:w="1320" w:type="dxa"/>
            <w:noWrap/>
            <w:hideMark/>
          </w:tcPr>
          <w:p w14:paraId="6A7F6B46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3.045 to 20.95</w:t>
            </w:r>
          </w:p>
        </w:tc>
        <w:tc>
          <w:tcPr>
            <w:tcW w:w="963" w:type="dxa"/>
            <w:noWrap/>
            <w:hideMark/>
          </w:tcPr>
          <w:p w14:paraId="35434D33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0.0032</w:t>
            </w:r>
          </w:p>
        </w:tc>
        <w:tc>
          <w:tcPr>
            <w:tcW w:w="411" w:type="dxa"/>
            <w:noWrap/>
            <w:hideMark/>
          </w:tcPr>
          <w:p w14:paraId="71F55F29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**</w:t>
            </w:r>
          </w:p>
        </w:tc>
        <w:tc>
          <w:tcPr>
            <w:tcW w:w="837" w:type="dxa"/>
            <w:noWrap/>
            <w:hideMark/>
          </w:tcPr>
          <w:p w14:paraId="6D50AC97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↓</w:t>
            </w:r>
          </w:p>
        </w:tc>
      </w:tr>
      <w:tr w:rsidR="00B3097F" w:rsidRPr="000265AF" w14:paraId="528B070A" w14:textId="77777777" w:rsidTr="00BC686B">
        <w:trPr>
          <w:trHeight w:val="312"/>
        </w:trPr>
        <w:tc>
          <w:tcPr>
            <w:tcW w:w="1555" w:type="dxa"/>
            <w:noWrap/>
            <w:hideMark/>
          </w:tcPr>
          <w:p w14:paraId="766DAEE3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proofErr w:type="spellStart"/>
            <w:r w:rsidRPr="000265AF">
              <w:rPr>
                <w:rFonts w:ascii="Arial" w:hAnsi="Arial" w:cs="Arial"/>
              </w:rPr>
              <w:lastRenderedPageBreak/>
              <w:t>Paraplegin</w:t>
            </w:r>
            <w:proofErr w:type="spellEnd"/>
            <w:r w:rsidRPr="000265AF">
              <w:rPr>
                <w:rFonts w:ascii="Arial" w:hAnsi="Arial" w:cs="Arial"/>
              </w:rPr>
              <w:t xml:space="preserve">  isoform A </w:t>
            </w:r>
          </w:p>
        </w:tc>
        <w:tc>
          <w:tcPr>
            <w:tcW w:w="1701" w:type="dxa"/>
            <w:noWrap/>
            <w:hideMark/>
          </w:tcPr>
          <w:p w14:paraId="68DB2203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473</w:t>
            </w:r>
          </w:p>
        </w:tc>
        <w:tc>
          <w:tcPr>
            <w:tcW w:w="1275" w:type="dxa"/>
            <w:noWrap/>
            <w:hideMark/>
          </w:tcPr>
          <w:p w14:paraId="39B4CE7E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Q9W4W8</w:t>
            </w:r>
          </w:p>
        </w:tc>
        <w:tc>
          <w:tcPr>
            <w:tcW w:w="954" w:type="dxa"/>
            <w:noWrap/>
            <w:hideMark/>
          </w:tcPr>
          <w:p w14:paraId="686285D9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10</w:t>
            </w:r>
          </w:p>
        </w:tc>
        <w:tc>
          <w:tcPr>
            <w:tcW w:w="1320" w:type="dxa"/>
            <w:noWrap/>
            <w:hideMark/>
          </w:tcPr>
          <w:p w14:paraId="26B5BA03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1.045 to 18.95</w:t>
            </w:r>
          </w:p>
        </w:tc>
        <w:tc>
          <w:tcPr>
            <w:tcW w:w="963" w:type="dxa"/>
            <w:noWrap/>
            <w:hideMark/>
          </w:tcPr>
          <w:p w14:paraId="24ADD950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0.0215</w:t>
            </w:r>
          </w:p>
        </w:tc>
        <w:tc>
          <w:tcPr>
            <w:tcW w:w="411" w:type="dxa"/>
            <w:noWrap/>
            <w:hideMark/>
          </w:tcPr>
          <w:p w14:paraId="3C768BD5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*</w:t>
            </w:r>
          </w:p>
        </w:tc>
        <w:tc>
          <w:tcPr>
            <w:tcW w:w="837" w:type="dxa"/>
            <w:noWrap/>
            <w:hideMark/>
          </w:tcPr>
          <w:p w14:paraId="2ADF45F1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↓</w:t>
            </w:r>
          </w:p>
        </w:tc>
      </w:tr>
      <w:tr w:rsidR="00B3097F" w:rsidRPr="000265AF" w14:paraId="75754450" w14:textId="77777777" w:rsidTr="00BC686B">
        <w:trPr>
          <w:trHeight w:val="312"/>
        </w:trPr>
        <w:tc>
          <w:tcPr>
            <w:tcW w:w="1555" w:type="dxa"/>
            <w:noWrap/>
            <w:hideMark/>
          </w:tcPr>
          <w:p w14:paraId="3A99F854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 xml:space="preserve">GH26789p </w:t>
            </w:r>
          </w:p>
        </w:tc>
        <w:tc>
          <w:tcPr>
            <w:tcW w:w="1701" w:type="dxa"/>
            <w:noWrap/>
            <w:hideMark/>
          </w:tcPr>
          <w:p w14:paraId="3FD8855C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476</w:t>
            </w:r>
          </w:p>
        </w:tc>
        <w:tc>
          <w:tcPr>
            <w:tcW w:w="1275" w:type="dxa"/>
            <w:noWrap/>
            <w:hideMark/>
          </w:tcPr>
          <w:p w14:paraId="7080E1E7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Q9VVA4</w:t>
            </w:r>
          </w:p>
        </w:tc>
        <w:tc>
          <w:tcPr>
            <w:tcW w:w="954" w:type="dxa"/>
            <w:noWrap/>
            <w:hideMark/>
          </w:tcPr>
          <w:p w14:paraId="1B673FB3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14.67</w:t>
            </w:r>
          </w:p>
        </w:tc>
        <w:tc>
          <w:tcPr>
            <w:tcW w:w="1320" w:type="dxa"/>
            <w:noWrap/>
            <w:hideMark/>
          </w:tcPr>
          <w:p w14:paraId="63037557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5.712 to 23.62</w:t>
            </w:r>
          </w:p>
        </w:tc>
        <w:tc>
          <w:tcPr>
            <w:tcW w:w="963" w:type="dxa"/>
            <w:noWrap/>
            <w:hideMark/>
          </w:tcPr>
          <w:p w14:paraId="16B9771B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0.0002</w:t>
            </w:r>
          </w:p>
        </w:tc>
        <w:tc>
          <w:tcPr>
            <w:tcW w:w="411" w:type="dxa"/>
            <w:noWrap/>
            <w:hideMark/>
          </w:tcPr>
          <w:p w14:paraId="641AFAE2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***</w:t>
            </w:r>
          </w:p>
        </w:tc>
        <w:tc>
          <w:tcPr>
            <w:tcW w:w="837" w:type="dxa"/>
            <w:noWrap/>
            <w:hideMark/>
          </w:tcPr>
          <w:p w14:paraId="7A179327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↓</w:t>
            </w:r>
          </w:p>
        </w:tc>
      </w:tr>
      <w:tr w:rsidR="00B3097F" w:rsidRPr="000265AF" w14:paraId="2F6AF829" w14:textId="77777777" w:rsidTr="00BC686B">
        <w:trPr>
          <w:trHeight w:val="312"/>
        </w:trPr>
        <w:tc>
          <w:tcPr>
            <w:tcW w:w="1555" w:type="dxa"/>
            <w:noWrap/>
            <w:hideMark/>
          </w:tcPr>
          <w:p w14:paraId="2ECAA8B9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 xml:space="preserve">Uncharacterized protein  isoform B </w:t>
            </w:r>
          </w:p>
        </w:tc>
        <w:tc>
          <w:tcPr>
            <w:tcW w:w="1701" w:type="dxa"/>
            <w:noWrap/>
            <w:hideMark/>
          </w:tcPr>
          <w:p w14:paraId="2FB79E32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493</w:t>
            </w:r>
          </w:p>
        </w:tc>
        <w:tc>
          <w:tcPr>
            <w:tcW w:w="1275" w:type="dxa"/>
            <w:noWrap/>
            <w:hideMark/>
          </w:tcPr>
          <w:p w14:paraId="323CA79A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Q9VPJ9</w:t>
            </w:r>
          </w:p>
        </w:tc>
        <w:tc>
          <w:tcPr>
            <w:tcW w:w="954" w:type="dxa"/>
            <w:noWrap/>
            <w:hideMark/>
          </w:tcPr>
          <w:p w14:paraId="5BF684B4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12.33</w:t>
            </w:r>
          </w:p>
        </w:tc>
        <w:tc>
          <w:tcPr>
            <w:tcW w:w="1320" w:type="dxa"/>
            <w:noWrap/>
            <w:hideMark/>
          </w:tcPr>
          <w:p w14:paraId="1B4DCB5A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3.379 to 21.29</w:t>
            </w:r>
          </w:p>
        </w:tc>
        <w:tc>
          <w:tcPr>
            <w:tcW w:w="963" w:type="dxa"/>
            <w:noWrap/>
            <w:hideMark/>
          </w:tcPr>
          <w:p w14:paraId="127F0CFF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0.0023</w:t>
            </w:r>
          </w:p>
        </w:tc>
        <w:tc>
          <w:tcPr>
            <w:tcW w:w="411" w:type="dxa"/>
            <w:noWrap/>
            <w:hideMark/>
          </w:tcPr>
          <w:p w14:paraId="2F224930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**</w:t>
            </w:r>
          </w:p>
        </w:tc>
        <w:tc>
          <w:tcPr>
            <w:tcW w:w="837" w:type="dxa"/>
            <w:noWrap/>
            <w:hideMark/>
          </w:tcPr>
          <w:p w14:paraId="515E72E7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↓</w:t>
            </w:r>
          </w:p>
        </w:tc>
      </w:tr>
      <w:tr w:rsidR="00B3097F" w:rsidRPr="000265AF" w14:paraId="2C4DD575" w14:textId="77777777" w:rsidTr="00BC686B">
        <w:trPr>
          <w:trHeight w:val="312"/>
        </w:trPr>
        <w:tc>
          <w:tcPr>
            <w:tcW w:w="1555" w:type="dxa"/>
            <w:noWrap/>
            <w:hideMark/>
          </w:tcPr>
          <w:p w14:paraId="35BF1A7B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 xml:space="preserve">Dihydroorotate dehydrogenase (quinone)  mitochondrial </w:t>
            </w:r>
          </w:p>
        </w:tc>
        <w:tc>
          <w:tcPr>
            <w:tcW w:w="1701" w:type="dxa"/>
            <w:noWrap/>
            <w:hideMark/>
          </w:tcPr>
          <w:p w14:paraId="7F67B580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495</w:t>
            </w:r>
          </w:p>
        </w:tc>
        <w:tc>
          <w:tcPr>
            <w:tcW w:w="1275" w:type="dxa"/>
            <w:noWrap/>
            <w:hideMark/>
          </w:tcPr>
          <w:p w14:paraId="48AAE104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P32748</w:t>
            </w:r>
          </w:p>
        </w:tc>
        <w:tc>
          <w:tcPr>
            <w:tcW w:w="954" w:type="dxa"/>
            <w:noWrap/>
            <w:hideMark/>
          </w:tcPr>
          <w:p w14:paraId="5E87377C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-15.67</w:t>
            </w:r>
          </w:p>
        </w:tc>
        <w:tc>
          <w:tcPr>
            <w:tcW w:w="1320" w:type="dxa"/>
            <w:noWrap/>
            <w:hideMark/>
          </w:tcPr>
          <w:p w14:paraId="04687282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-24.62 to -6.712</w:t>
            </w:r>
          </w:p>
        </w:tc>
        <w:tc>
          <w:tcPr>
            <w:tcW w:w="963" w:type="dxa"/>
            <w:noWrap/>
            <w:hideMark/>
          </w:tcPr>
          <w:p w14:paraId="35FD8C44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&lt;0.0001</w:t>
            </w:r>
          </w:p>
        </w:tc>
        <w:tc>
          <w:tcPr>
            <w:tcW w:w="411" w:type="dxa"/>
            <w:noWrap/>
            <w:hideMark/>
          </w:tcPr>
          <w:p w14:paraId="5AFAD887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****</w:t>
            </w:r>
          </w:p>
        </w:tc>
        <w:tc>
          <w:tcPr>
            <w:tcW w:w="837" w:type="dxa"/>
            <w:noWrap/>
            <w:hideMark/>
          </w:tcPr>
          <w:p w14:paraId="6451AC5A" w14:textId="77777777" w:rsidR="00B3097F" w:rsidRPr="000265AF" w:rsidRDefault="00B3097F" w:rsidP="00BC686B">
            <w:pPr>
              <w:rPr>
                <w:rFonts w:ascii="Arial" w:hAnsi="Arial" w:cs="Arial"/>
              </w:rPr>
            </w:pPr>
            <w:r w:rsidRPr="000265AF">
              <w:rPr>
                <w:rFonts w:ascii="Arial" w:hAnsi="Arial" w:cs="Arial"/>
              </w:rPr>
              <w:t>↑</w:t>
            </w:r>
          </w:p>
        </w:tc>
      </w:tr>
    </w:tbl>
    <w:p w14:paraId="53CE4FA5" w14:textId="04D1695D" w:rsidR="00BF6D4D" w:rsidRDefault="00BF6D4D">
      <w:pPr>
        <w:rPr>
          <w:rFonts w:ascii="Arial" w:hAnsi="Arial" w:cs="Arial"/>
        </w:rPr>
      </w:pPr>
      <w:bookmarkStart w:id="0" w:name="_GoBack"/>
      <w:bookmarkEnd w:id="0"/>
    </w:p>
    <w:sectPr w:rsidR="00BF6D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5AF"/>
    <w:rsid w:val="000265AF"/>
    <w:rsid w:val="000B45F5"/>
    <w:rsid w:val="000B747A"/>
    <w:rsid w:val="00162C26"/>
    <w:rsid w:val="002977FC"/>
    <w:rsid w:val="002C36C5"/>
    <w:rsid w:val="00492361"/>
    <w:rsid w:val="007E0F80"/>
    <w:rsid w:val="00B3097F"/>
    <w:rsid w:val="00BA7A05"/>
    <w:rsid w:val="00BB6613"/>
    <w:rsid w:val="00BF6D4D"/>
    <w:rsid w:val="00C3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28E97"/>
  <w15:chartTrackingRefBased/>
  <w15:docId w15:val="{A515C279-BF6B-4666-AB82-DEA997238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265A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65AF"/>
    <w:rPr>
      <w:color w:val="954F72"/>
      <w:u w:val="single"/>
    </w:rPr>
  </w:style>
  <w:style w:type="paragraph" w:customStyle="1" w:styleId="msonormal0">
    <w:name w:val="msonormal"/>
    <w:basedOn w:val="Normal"/>
    <w:rsid w:val="00026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5">
    <w:name w:val="xl65"/>
    <w:basedOn w:val="Normal"/>
    <w:rsid w:val="000265AF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6">
    <w:name w:val="xl66"/>
    <w:basedOn w:val="Normal"/>
    <w:rsid w:val="000265A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7">
    <w:name w:val="xl67"/>
    <w:basedOn w:val="Normal"/>
    <w:rsid w:val="000265A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8">
    <w:name w:val="xl68"/>
    <w:basedOn w:val="Normal"/>
    <w:rsid w:val="000265AF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9">
    <w:name w:val="xl69"/>
    <w:basedOn w:val="Normal"/>
    <w:rsid w:val="000265AF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0">
    <w:name w:val="xl70"/>
    <w:basedOn w:val="Normal"/>
    <w:rsid w:val="000265A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0265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Normal"/>
    <w:rsid w:val="002C36C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en-GB"/>
    </w:rPr>
  </w:style>
  <w:style w:type="paragraph" w:customStyle="1" w:styleId="font6">
    <w:name w:val="font6"/>
    <w:basedOn w:val="Normal"/>
    <w:rsid w:val="002C36C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sz w:val="24"/>
      <w:szCs w:val="24"/>
      <w:lang w:eastAsia="en-GB"/>
    </w:rPr>
  </w:style>
  <w:style w:type="paragraph" w:customStyle="1" w:styleId="xl71">
    <w:name w:val="xl71"/>
    <w:basedOn w:val="Normal"/>
    <w:rsid w:val="002C36C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72">
    <w:name w:val="xl72"/>
    <w:basedOn w:val="Normal"/>
    <w:rsid w:val="002C36C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73">
    <w:name w:val="xl73"/>
    <w:basedOn w:val="Normal"/>
    <w:rsid w:val="002C36C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74">
    <w:name w:val="xl74"/>
    <w:basedOn w:val="Normal"/>
    <w:rsid w:val="002C36C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75">
    <w:name w:val="xl75"/>
    <w:basedOn w:val="Normal"/>
    <w:rsid w:val="002C36C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76">
    <w:name w:val="xl76"/>
    <w:basedOn w:val="Normal"/>
    <w:rsid w:val="002C36C5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lang w:eastAsia="en-GB"/>
    </w:rPr>
  </w:style>
  <w:style w:type="paragraph" w:customStyle="1" w:styleId="xl77">
    <w:name w:val="xl77"/>
    <w:basedOn w:val="Normal"/>
    <w:rsid w:val="002C36C5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lang w:eastAsia="en-GB"/>
    </w:rPr>
  </w:style>
  <w:style w:type="paragraph" w:customStyle="1" w:styleId="xl78">
    <w:name w:val="xl78"/>
    <w:basedOn w:val="Normal"/>
    <w:rsid w:val="002C36C5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lang w:eastAsia="en-GB"/>
    </w:rPr>
  </w:style>
  <w:style w:type="paragraph" w:customStyle="1" w:styleId="xl79">
    <w:name w:val="xl79"/>
    <w:basedOn w:val="Normal"/>
    <w:rsid w:val="002C36C5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lang w:eastAsia="en-GB"/>
    </w:rPr>
  </w:style>
  <w:style w:type="paragraph" w:customStyle="1" w:styleId="xl80">
    <w:name w:val="xl80"/>
    <w:basedOn w:val="Normal"/>
    <w:rsid w:val="002C36C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Ebanks</dc:creator>
  <cp:keywords/>
  <dc:description/>
  <cp:lastModifiedBy>welcome</cp:lastModifiedBy>
  <cp:revision>6</cp:revision>
  <dcterms:created xsi:type="dcterms:W3CDTF">2020-12-14T15:14:00Z</dcterms:created>
  <dcterms:modified xsi:type="dcterms:W3CDTF">2021-05-23T06:34:00Z</dcterms:modified>
</cp:coreProperties>
</file>