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8D1D" w14:textId="7CA1ED4B" w:rsidR="000820F7" w:rsidRDefault="00000000" w:rsidP="00991A67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149986391"/>
      <w:r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 w:rsidR="00991A6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Chemical profiling in the water extract of MCLD identified by </w:t>
      </w:r>
      <w:r>
        <w:rPr>
          <w:rFonts w:ascii="Times New Roman" w:hAnsi="Times New Roman" w:hint="eastAsia"/>
          <w:sz w:val="24"/>
          <w:szCs w:val="24"/>
        </w:rPr>
        <w:t>UPLC-Q-TOF-MS/MS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217"/>
        <w:gridCol w:w="983"/>
        <w:gridCol w:w="1160"/>
        <w:gridCol w:w="1093"/>
        <w:gridCol w:w="1039"/>
        <w:gridCol w:w="1608"/>
        <w:gridCol w:w="1334"/>
        <w:gridCol w:w="1214"/>
      </w:tblGrid>
      <w:tr w:rsidR="000820F7" w14:paraId="6E005816" w14:textId="77777777">
        <w:trPr>
          <w:trHeight w:val="1134"/>
          <w:jc w:val="center"/>
        </w:trPr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0"/>
          <w:p w14:paraId="123A5A12" w14:textId="77777777" w:rsidR="000820F7" w:rsidRDefault="00000000">
            <w:pPr>
              <w:autoSpaceDE w:val="0"/>
              <w:adjustRightInd w:val="0"/>
              <w:snapToGrid w:val="0"/>
              <w:spacing w:before="120" w:after="120" w:line="48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E116B" w14:textId="77777777" w:rsidR="000820F7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Peak appearance time (min)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F2E81" w14:textId="77777777" w:rsidR="000820F7" w:rsidRDefault="00000000">
            <w:pPr>
              <w:widowControl/>
              <w:jc w:val="center"/>
              <w:rPr>
                <w:rFonts w:ascii="Times New Roman" w:eastAsia="TimesNewRomanPS-ItalicMT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Ion species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7F5A2" w14:textId="77777777" w:rsidR="000820F7" w:rsidRDefault="00000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Molecular</w:t>
            </w:r>
          </w:p>
          <w:p w14:paraId="241741D6" w14:textId="77777777" w:rsidR="000820F7" w:rsidRDefault="00000000">
            <w:pPr>
              <w:widowControl/>
              <w:jc w:val="center"/>
              <w:rPr>
                <w:rFonts w:ascii="Times New Roman" w:eastAsia="TimesNewRomanPS-ItalicMT" w:hAnsi="Times New Roman" w:cs="Times New Roman"/>
                <w:i/>
                <w:i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formula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57D7E" w14:textId="77777777" w:rsidR="000820F7" w:rsidRDefault="00000000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Measured value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(m/s)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C20F1" w14:textId="77777777" w:rsidR="000820F7" w:rsidRDefault="00000000">
            <w:pPr>
              <w:autoSpaceDE w:val="0"/>
              <w:adjustRightInd w:val="0"/>
              <w:snapToGrid w:val="0"/>
              <w:spacing w:before="120" w:after="120" w:line="48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Deviation</w:t>
            </w:r>
            <w:r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ΔPPM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8930C" w14:textId="77777777" w:rsidR="000820F7" w:rsidRDefault="00000000">
            <w:pPr>
              <w:autoSpaceDE w:val="0"/>
              <w:adjustRightInd w:val="0"/>
              <w:snapToGrid w:val="0"/>
              <w:spacing w:before="120" w:after="120" w:line="48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MS</w:t>
            </w: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n</w:t>
            </w:r>
            <w:proofErr w:type="spellEnd"/>
          </w:p>
          <w:p w14:paraId="27EDF081" w14:textId="77777777" w:rsidR="000820F7" w:rsidRDefault="00000000">
            <w:pPr>
              <w:autoSpaceDE w:val="0"/>
              <w:adjustRightInd w:val="0"/>
              <w:snapToGrid w:val="0"/>
              <w:spacing w:before="120" w:after="120" w:line="48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fragments</w:t>
            </w: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  <w:vertAlign w:val="superscript"/>
              </w:rPr>
              <w:t>b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040BA" w14:textId="77777777" w:rsidR="000820F7" w:rsidRDefault="00000000">
            <w:pPr>
              <w:autoSpaceDE w:val="0"/>
              <w:adjustRightInd w:val="0"/>
              <w:snapToGrid w:val="0"/>
              <w:spacing w:before="120" w:after="120" w:line="480" w:lineRule="auto"/>
              <w:jc w:val="center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Identified compounds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024CB" w14:textId="77777777" w:rsidR="000820F7" w:rsidRDefault="00000000">
            <w:pPr>
              <w:widowControl/>
              <w:textAlignment w:val="center"/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CompositeScore</w:t>
            </w:r>
            <w:proofErr w:type="spellEnd"/>
          </w:p>
        </w:tc>
      </w:tr>
      <w:tr w:rsidR="000820F7" w14:paraId="5B985138" w14:textId="77777777">
        <w:trPr>
          <w:trHeight w:val="1134"/>
          <w:jc w:val="center"/>
        </w:trPr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023C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85BF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A73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CC8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8732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136.0619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6538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FD41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136.061225;91.054092;119.048414;137.046359;94.039476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7381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Adenine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0834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0820F7" w14:paraId="296DDE14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ADC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8973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E220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C227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3D4E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169.0140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A697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C0C9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125.024683;169.014758;97.029198;69.034417;81.034483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CA08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Gallic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1FE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0.93</w:t>
            </w:r>
          </w:p>
        </w:tc>
      </w:tr>
      <w:tr w:rsidR="000820F7" w14:paraId="35DFE91A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7F5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A01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C85D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9F9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5E0B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143.1431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B8DE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079B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143.033258;144.101799;69.069808;125.022429;57.069837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A395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Pelargonaldehyde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CDD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5613E0B3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E4EE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6DB0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4C5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EF3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C92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136.0403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9EC4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9375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136.040948;93.034565;137.024434;94.029727;122.894084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D6B4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ANTHRANILATE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A9A0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08A56889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0AE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B5A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9CC0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4C6A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6425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183.0295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1AF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25E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183.028541;168.006913;124.016377;140.011157;92.687602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22D9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Methylgallate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CD57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38A7FB5E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F57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0715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9807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DE8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823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133.0648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B238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F6D2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133.065101;105.069528;91.05409;79.05392;103.053901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587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Cinnamaldehyde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A00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24BB46EF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224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732E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3.87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560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43E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98B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355.1023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D376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E20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193.049693;133.028528;178.026666;103.075733;355.126504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F33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Scopolin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F981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2E9B984F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13B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A4BF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1F9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4D98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A512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271.0600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7628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D06A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271.060297;151.038238;92.663933;178.885877;85.922683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5146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Aloe-emodin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78A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3A114EE7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D42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EAF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C80F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C5F3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B8D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107.0854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E81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A03E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107.085831;91.054095;105.069458;109.064654;79.053998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F30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m-Xylene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B8D1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0B58235B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CC4C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56CA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6B15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380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C63C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223.0612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D8CD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0ADA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208.037965;223.062449;193.013858;164.046922;149.024471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DD8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Sinapic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23B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</w:tr>
      <w:tr w:rsidR="000820F7" w14:paraId="0BE260C3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1CA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B85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CE05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D04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4AF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303.0495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4DD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9A0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303.047596;153.018402;92.667308;229.048697;257.043031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DA7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Quercetin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475A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36ACE8BF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CB3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DFE8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5.90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ACD4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14C5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BC7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498.1964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09A9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7FD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179.069678;151.075123;133.064917;85.027785;135.080541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1994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Paeoniflorin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3129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0653A4C7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9C29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A5D6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E877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F56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89D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287.0547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E3C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5DA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287.053032;153.018679;229.575605;67.01783;92.668137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75E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Kaempferol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6E4C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7AC822C8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0AC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B861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6.28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47F6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FBE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59B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303.0494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3371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7D9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303.047581;229.048473;153.01879;257.042673;92.667306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FCF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Morin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A9C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</w:tr>
      <w:tr w:rsidR="000820F7" w14:paraId="58F231F7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526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5547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6C3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227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263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137.0243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D0D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9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93.034643;137.024424;51.593029;78.805636;67.956551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CD2F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4-Hydroxybenzoic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68B1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0D9B16CA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3B74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1EB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6.62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394E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E2E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529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283.0608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8844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6EAC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268.035846;283.058831;211.038256;92.683393;239.033823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90E4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Wogonin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6D3E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</w:tr>
      <w:tr w:rsidR="000820F7" w14:paraId="1ACD3E21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5F1C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8B06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6.72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3AB0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5A02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07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301.0702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FB2E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298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301.070838;286.045533;105.032936;283.060085;258.050499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519E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Kaempferide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475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1F9BE164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53EF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A44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13E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281A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467C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301.0707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E89D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B1F0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301.073178;164.011179;286.049855;151.00374;242.059038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2172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Hesperetin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FE5B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0820F7" w14:paraId="67685C2E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793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2170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BA7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4D4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1AC2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283.0248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5A3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1A20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283.022686;239.033838;167.050358;210.032961;179.012373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CD8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Rheic acid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046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</w:tr>
      <w:tr w:rsidR="000820F7" w14:paraId="1471FEF0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2C5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331C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FBF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BD3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F7A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285.0403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02B4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9C3B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197.061504;121.028969;285.171082;241.050616;141.091834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642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Luteolin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0A4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18542DC6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DEDD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9405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4C8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D74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175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231.1379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515D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732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231.137475;185.133229;145.101315;119.085389;203.142126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68DA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Lindenenol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B5E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0.95</w:t>
            </w:r>
          </w:p>
        </w:tc>
      </w:tr>
      <w:tr w:rsidR="000820F7" w14:paraId="2A0EB94E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CD54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EDA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5E8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D939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029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299.0196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5FC7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35D3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299.018065;271.023592;199.038933;227.036034;243.029381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B85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Demethylwedelolactone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7B60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0820F7" w14:paraId="03CC46B4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7B6D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E16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8F65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F58F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26F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595.2025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5373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E0A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287.089614;85.027747;71.048914;153.018444;195.028662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10B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Didymin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9F6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0820F7" w14:paraId="009A28DA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2CC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F896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7.90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670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126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A12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257.0807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532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6CD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257.08207;153.018767;171.028561;131.048693;92.663925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543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Pinocembrin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83B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0.92</w:t>
            </w:r>
          </w:p>
        </w:tc>
      </w:tr>
      <w:tr w:rsidR="000820F7" w14:paraId="0E13ED06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E21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7CE0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761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73CB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91E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261.1122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9C32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80A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189.055063;131.04842;261.113173;243.100165;92.66816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7ABA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Isomeranzin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14B5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0.93</w:t>
            </w:r>
          </w:p>
        </w:tc>
      </w:tr>
      <w:tr w:rsidR="000820F7" w14:paraId="46E49464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BD7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896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6B0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16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8E6F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273.0754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5D1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91C6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273.07374;153.018737;147.043687;119.048512;171.027704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9E3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Naringenin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5D62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5370D4CF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DA97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A9AE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5B95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3BFE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4F7F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269.0456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8FD9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6762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269.045913;251.036979;92.686779;223.040336;239.033827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BB9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Aloeemodin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D632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02A463C9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F1A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34F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DDA6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0925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ABCD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233.1533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742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72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233.153517;215.144123;187.146791;107.084802;173.133025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06F2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Isoalantolactone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687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00183620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DA5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9A1B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ACF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590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2ED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315.0506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BFC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C0EA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315.052078;300.025996;157.087172;151.003026;197.1168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C1DC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Isorhamnetin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0D3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03EE977C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12B1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FC7E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FF7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6DB7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210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267.0302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2E27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79E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223.040218;267.159901;195.044253;59.013621;249.1508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580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Coumestrol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8E3F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1AF87569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6233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21DD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B7A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1C3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8F4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195.0660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3EB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25EB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160.84269;195.81091;195.064932;180.043224;130.993137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8FAC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Methyl beta-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orcinolcarboxylate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8C19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2317DAF8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FAC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C3D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C1DD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1C24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23B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187.0388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1077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CCC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187.037608;131.048346;159.043756;145.101713;55.934324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D8F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Psoralen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554E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1BBC738C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8320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6A3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9.41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BD63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[M+FA]-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5B6B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C0A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515.1920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DD02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748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469.184867;515.303515;326.122181;275.920992;238.725711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23B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Limonin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18A1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6D69A8C4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82C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BEC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10.32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835D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CA9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94AF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257.1512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D85E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5B94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257.152368;258.34564;95.055282;92.696911;65.860678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40B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Curcumenol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8CD5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5A6B3FD6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C493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1669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D39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EE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C968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277.1795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7E57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A6B4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276.281534;277.281823;137.060164;88.075231;258.271479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8DD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shogaol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E97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43FDFC90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EB2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52A8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10.49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D593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09C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70E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239.0699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344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73FA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239.071545;211.075077;165.068754;105.033737;183.079103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765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3-Hydroxyflavone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691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0.91</w:t>
            </w:r>
          </w:p>
        </w:tc>
      </w:tr>
      <w:tr w:rsidR="000820F7" w14:paraId="2BC30D7E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EC4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BB3C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C3AB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5B7E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DEE7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269.0820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13BB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0.2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DC7E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269.083049;254.058235;228.988327;210.067432;248.997276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BE27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isoimperatorin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C6D8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0.93</w:t>
            </w:r>
          </w:p>
        </w:tc>
      </w:tr>
      <w:tr w:rsidR="000820F7" w14:paraId="15B9734B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63C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B9C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F3D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8CE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CDB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107.0853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1B89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F03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91.054017;107.084798;105.06958;79.053912;109.064628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787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o-Xylene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5AC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63BB3E7F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D1A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F992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804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C05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0D16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249.1484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E54E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FEC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231.13728;163.075449;69.069732;175.074284;189.092205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90DF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Atractylenolide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III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9FDD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0.98</w:t>
            </w:r>
          </w:p>
        </w:tc>
      </w:tr>
      <w:tr w:rsidR="000820F7" w14:paraId="1AC62422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98CD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CF3D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10.95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4445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[M+FA]-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FB73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5B15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829.4958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656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9BC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829.49596;829.518617;136.282119;63.852376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1F0D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Ginsenoside F2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090F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0.99</w:t>
            </w:r>
          </w:p>
        </w:tc>
      </w:tr>
      <w:tr w:rsidR="000820F7" w14:paraId="3A738F6C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DC15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E02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11.34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31FC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909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465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283.0609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DCAF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9C3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283.062987;268.039538;240.042543;92.685921;242.986281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92FA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Inermin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586D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0.96</w:t>
            </w:r>
          </w:p>
        </w:tc>
      </w:tr>
      <w:tr w:rsidR="000820F7" w14:paraId="2ABA1FD9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F27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05E2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8052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AC253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DA81F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245.0809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690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615F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245.078603;175.03898;217.084631;86.457775;105.372503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5F43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Oxyresveratrol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66DA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0.95</w:t>
            </w:r>
          </w:p>
        </w:tc>
      </w:tr>
      <w:tr w:rsidR="000820F7" w14:paraId="758460CA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A2C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333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12.87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7AD4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[M-H]-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F770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1EA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221.1544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5DCD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1.9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5D45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221.153823;222.158394;205.121084;154.992964;204.116258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A65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Isokobusone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089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058A8B7A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2158C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198E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12.88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28F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65E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30949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231.1380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228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ED1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231.137367;185.132891;92.664742;157.100236;213.129012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04BF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Atractylenolide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I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0063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0.97</w:t>
            </w:r>
          </w:p>
        </w:tc>
      </w:tr>
      <w:tr w:rsidR="000820F7" w14:paraId="14E395C6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C98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9B2A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19.43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8806D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[M+NH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3867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9D41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200.0929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B99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0.7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FC9E0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200.093159;160.073604;159.066413;133.063458;118.039659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06A4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4-O-Methylphloracetophenone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AA9DE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  <w:tr w:rsidR="000820F7" w14:paraId="7F9D39E5" w14:textId="77777777">
        <w:trPr>
          <w:trHeight w:val="1134"/>
          <w:jc w:val="center"/>
        </w:trPr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58486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A005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26.87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BE69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[M+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H]+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A18A7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vertAlign w:val="subscript"/>
                <w:lang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0AACA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123.0917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4E56B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2.8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21224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82.052582;124.086384;123.092099;72.936962;81.044746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EA181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Trimethylpyrazine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6B512" w14:textId="77777777" w:rsidR="000820F7" w:rsidRDefault="00000000">
            <w:pPr>
              <w:widowControl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</w:tr>
    </w:tbl>
    <w:p w14:paraId="4DC2F589" w14:textId="77777777" w:rsidR="000820F7" w:rsidRDefault="000820F7"/>
    <w:sectPr w:rsidR="0008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456F552D"/>
    <w:rsid w:val="000820F7"/>
    <w:rsid w:val="00991A67"/>
    <w:rsid w:val="259B42C7"/>
    <w:rsid w:val="285E3A83"/>
    <w:rsid w:val="456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2AD185"/>
  <w15:docId w15:val="{270EE5C1-6A2F-4B02-9E79-56EF0E79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加肥喵</dc:creator>
  <cp:lastModifiedBy>CE</cp:lastModifiedBy>
  <cp:revision>2</cp:revision>
  <dcterms:created xsi:type="dcterms:W3CDTF">2023-09-03T15:22:00Z</dcterms:created>
  <dcterms:modified xsi:type="dcterms:W3CDTF">2023-11-04T05:03:00Z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98A7F6FC350B4BAA8C64F26B24BF8B2B_11</vt:lpwstr>
  </property>
</Properties>
</file>