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895D" w14:textId="77777777" w:rsidR="008C33C5" w:rsidRPr="00A7297F" w:rsidRDefault="008C33C5" w:rsidP="008C33C5">
      <w:pPr>
        <w:rPr>
          <w:rFonts w:ascii="Calibri" w:hAnsi="Calibri" w:cs="Calibri"/>
          <w:b/>
          <w:bCs/>
          <w:sz w:val="20"/>
          <w:szCs w:val="20"/>
        </w:rPr>
      </w:pPr>
      <w:r w:rsidRPr="00A7297F">
        <w:rPr>
          <w:rFonts w:ascii="Calibri" w:hAnsi="Calibri" w:cs="Calibri"/>
          <w:b/>
          <w:bCs/>
          <w:sz w:val="20"/>
          <w:szCs w:val="20"/>
        </w:rPr>
        <w:t>Supplementary File 2. The R language codes for GSEA pathway enrichment analysis.</w:t>
      </w:r>
    </w:p>
    <w:p w14:paraId="2F34E0CC" w14:textId="77777777" w:rsidR="002C3B3B" w:rsidRPr="002E4BDF" w:rsidRDefault="002C3B3B" w:rsidP="002C3B3B">
      <w:pPr>
        <w:rPr>
          <w:rFonts w:ascii="Times New Roman" w:hAnsi="Times New Roman" w:cs="Times New Roman"/>
        </w:rPr>
      </w:pPr>
    </w:p>
    <w:p w14:paraId="444911DA" w14:textId="799DA0F5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library(DOSE)</w:t>
      </w:r>
    </w:p>
    <w:p w14:paraId="423EB7F4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library(GOSemSim)</w:t>
      </w:r>
    </w:p>
    <w:p w14:paraId="7B23EAB9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library(clusterProfiler)</w:t>
      </w:r>
    </w:p>
    <w:p w14:paraId="2BF0A84E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library(org.Hs.eg.db)</w:t>
      </w:r>
    </w:p>
    <w:p w14:paraId="4A757DCB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library(org.Mm.eg.db)</w:t>
      </w:r>
    </w:p>
    <w:p w14:paraId="1867BD33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library(org.Rn.eg.db)</w:t>
      </w:r>
    </w:p>
    <w:p w14:paraId="5ED208F2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library(dplyr)</w:t>
      </w:r>
    </w:p>
    <w:p w14:paraId="3AAE0754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library(GO.db)</w:t>
      </w:r>
    </w:p>
    <w:p w14:paraId="415BEC12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#</w:t>
      </w:r>
    </w:p>
    <w:p w14:paraId="7E7C3E1C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get_GO_data &lt;- function(OrgDb, ont, keytype) {</w:t>
      </w:r>
    </w:p>
    <w:p w14:paraId="7F67B4A0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GO_Env &lt;- get_GO_Env()</w:t>
      </w:r>
    </w:p>
    <w:p w14:paraId="48895316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use_cached &lt;- FALSE</w:t>
      </w:r>
    </w:p>
    <w:p w14:paraId="574561A9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</w:t>
      </w:r>
    </w:p>
    <w:p w14:paraId="1BC0751A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if (exists("organism", envir=GO_Env, inherits=FALSE) &amp;&amp;</w:t>
      </w:r>
    </w:p>
    <w:p w14:paraId="41591EB7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exists("keytype", envir=GO_Env, inherits=FALSE)) {</w:t>
      </w:r>
    </w:p>
    <w:p w14:paraId="12FC3C22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</w:t>
      </w:r>
    </w:p>
    <w:p w14:paraId="719B9C2C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org &lt;- get("organism", envir=GO_Env)</w:t>
      </w:r>
    </w:p>
    <w:p w14:paraId="79C32A2F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kt &lt;- get("keytype", envir=GO_Env)</w:t>
      </w:r>
    </w:p>
    <w:p w14:paraId="4F3643FC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</w:t>
      </w:r>
    </w:p>
    <w:p w14:paraId="6FDAFE93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if (org == DOSE:::get_organism(OrgDb) &amp;&amp;</w:t>
      </w:r>
    </w:p>
    <w:p w14:paraId="3F653A0C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  keytype == kt &amp;&amp;</w:t>
      </w:r>
    </w:p>
    <w:p w14:paraId="2970C6E3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  exists("goAnno", envir=GO_Env, inherits=FALSE)) {</w:t>
      </w:r>
    </w:p>
    <w:p w14:paraId="668AB4D9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## https://github.com/GuangchuangYu/clusterProfiler/issues/182</w:t>
      </w:r>
    </w:p>
    <w:p w14:paraId="7248E67C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## &amp;&amp; exists("GO2TERM", envir=GO_Env, inherits=FALSE)){</w:t>
      </w:r>
    </w:p>
    <w:p w14:paraId="71BF1456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</w:t>
      </w:r>
    </w:p>
    <w:p w14:paraId="4A7C19A8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use_cached &lt;- TRUE</w:t>
      </w:r>
    </w:p>
    <w:p w14:paraId="15F129F6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}</w:t>
      </w:r>
    </w:p>
    <w:p w14:paraId="5FE3735E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}</w:t>
      </w:r>
    </w:p>
    <w:p w14:paraId="33CDD569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</w:t>
      </w:r>
    </w:p>
    <w:p w14:paraId="7A80E513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if (use_cached) {</w:t>
      </w:r>
    </w:p>
    <w:p w14:paraId="3DE0F221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goAnno &lt;- get("goAnno", envir=GO_Env)</w:t>
      </w:r>
    </w:p>
    <w:p w14:paraId="79B5A8F0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} else {</w:t>
      </w:r>
    </w:p>
    <w:p w14:paraId="491EEDEE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OrgDb &lt;- GOSemSim:::load_OrgDb(OrgDb)</w:t>
      </w:r>
    </w:p>
    <w:p w14:paraId="429AAF48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kt &lt;- keytypes(OrgDb)</w:t>
      </w:r>
    </w:p>
    <w:p w14:paraId="4343459B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if (! keytype %in% kt) {</w:t>
      </w:r>
    </w:p>
    <w:p w14:paraId="06D22D18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stop("keytype is not supported...")</w:t>
      </w:r>
    </w:p>
    <w:p w14:paraId="4818A6C5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}</w:t>
      </w:r>
    </w:p>
    <w:p w14:paraId="74C29E1E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</w:t>
      </w:r>
    </w:p>
    <w:p w14:paraId="6938DAD5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kk &lt;- keys(OrgDb, keytype=keytype)</w:t>
      </w:r>
    </w:p>
    <w:p w14:paraId="453019FC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goAnno &lt;- suppressMessages(</w:t>
      </w:r>
    </w:p>
    <w:p w14:paraId="6161B502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AnnotationDbi::select(OrgDb, keys=kk, keytype=keytype,</w:t>
      </w:r>
    </w:p>
    <w:p w14:paraId="7C69ED1B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         columns=c("GOALL", "ONTOLOGYALL")))</w:t>
      </w:r>
    </w:p>
    <w:p w14:paraId="06BA2DC8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lastRenderedPageBreak/>
        <w:t xml:space="preserve">    </w:t>
      </w:r>
    </w:p>
    <w:p w14:paraId="2F7B06A2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goAnno &lt;- unique(goAnno[!is.na(goAnno$GOALL), ])</w:t>
      </w:r>
    </w:p>
    <w:p w14:paraId="1DBA3870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</w:t>
      </w:r>
    </w:p>
    <w:p w14:paraId="0C13F463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assign("goAnno", goAnno, envir=GO_Env)</w:t>
      </w:r>
    </w:p>
    <w:p w14:paraId="74932951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assign("keytype", keytype, envir=GO_Env)</w:t>
      </w:r>
    </w:p>
    <w:p w14:paraId="4CA500D6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assign("organism", DOSE:::get_organism(OrgDb), envir=GO_Env)</w:t>
      </w:r>
    </w:p>
    <w:p w14:paraId="711DE7AF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}</w:t>
      </w:r>
    </w:p>
    <w:p w14:paraId="234E0B87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</w:t>
      </w:r>
    </w:p>
    <w:p w14:paraId="041D03B4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if (ont == "ALL") {</w:t>
      </w:r>
    </w:p>
    <w:p w14:paraId="6823B2B5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GO2GENE &lt;- unique(goAnno[, c(2,1)])</w:t>
      </w:r>
    </w:p>
    <w:p w14:paraId="3C8BAAF0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} else {</w:t>
      </w:r>
    </w:p>
    <w:p w14:paraId="55298337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GO2GENE &lt;- unique(goAnno[goAnno$ONTOLOGYALL == ont, c(2,1)])</w:t>
      </w:r>
    </w:p>
    <w:p w14:paraId="349BC081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}</w:t>
      </w:r>
    </w:p>
    <w:p w14:paraId="5634E170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</w:t>
      </w:r>
    </w:p>
    <w:p w14:paraId="45B977F4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GO_DATA &lt;- DOSE:::build_Anno(GO2GENE, get_GO2TERM_table())</w:t>
      </w:r>
    </w:p>
    <w:p w14:paraId="773BA58D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</w:t>
      </w:r>
    </w:p>
    <w:p w14:paraId="464B113A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goOnt.df &lt;- goAnno[, c("GOALL", "ONTOLOGYALL")] %&gt;% unique</w:t>
      </w:r>
    </w:p>
    <w:p w14:paraId="48E0B36A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goOnt &lt;- goOnt.df[,2]</w:t>
      </w:r>
    </w:p>
    <w:p w14:paraId="6F4FBF13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names(goOnt) &lt;- goOnt.df[,1]</w:t>
      </w:r>
    </w:p>
    <w:p w14:paraId="61622660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assign("GO2ONT", goOnt, envir=GO_DATA)</w:t>
      </w:r>
    </w:p>
    <w:p w14:paraId="0D670F10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return(GO_DATA)</w:t>
      </w:r>
    </w:p>
    <w:p w14:paraId="45B998A7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}</w:t>
      </w:r>
    </w:p>
    <w:p w14:paraId="7C220F36" w14:textId="77777777" w:rsidR="002C3B3B" w:rsidRPr="002E4BDF" w:rsidRDefault="002C3B3B" w:rsidP="002C3B3B">
      <w:pPr>
        <w:rPr>
          <w:rFonts w:ascii="Times New Roman" w:hAnsi="Times New Roman" w:cs="Times New Roman"/>
        </w:rPr>
      </w:pPr>
    </w:p>
    <w:p w14:paraId="41AE94EF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get_GO_Env &lt;- function () {</w:t>
      </w:r>
    </w:p>
    <w:p w14:paraId="61947AA6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if (!exists(".GO_clusterProfiler_Env", envir = .GlobalEnv)) {</w:t>
      </w:r>
    </w:p>
    <w:p w14:paraId="18322CBE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pos &lt;- 1</w:t>
      </w:r>
    </w:p>
    <w:p w14:paraId="57EB20DB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envir &lt;- as.environment(pos)</w:t>
      </w:r>
    </w:p>
    <w:p w14:paraId="7258555C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assign(".GO_clusterProfiler_Env", new.env(), envir=envir)</w:t>
      </w:r>
    </w:p>
    <w:p w14:paraId="41CFA887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}</w:t>
      </w:r>
    </w:p>
    <w:p w14:paraId="5681117E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get(".GO_clusterProfiler_Env", envir = .GlobalEnv)</w:t>
      </w:r>
    </w:p>
    <w:p w14:paraId="3088EF6F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}</w:t>
      </w:r>
    </w:p>
    <w:p w14:paraId="105634F1" w14:textId="77777777" w:rsidR="002C3B3B" w:rsidRPr="002E4BDF" w:rsidRDefault="002C3B3B" w:rsidP="002C3B3B">
      <w:pPr>
        <w:rPr>
          <w:rFonts w:ascii="Times New Roman" w:hAnsi="Times New Roman" w:cs="Times New Roman"/>
        </w:rPr>
      </w:pPr>
    </w:p>
    <w:p w14:paraId="5639BD31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get_GO2TERM_table &lt;- function() {</w:t>
      </w:r>
    </w:p>
    <w:p w14:paraId="001BF11F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GOTERM.df &lt;- get_GOTERM()</w:t>
      </w:r>
    </w:p>
    <w:p w14:paraId="4AFDF074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GOTERM.df[, c("go_id", "Term")] %&gt;% unique</w:t>
      </w:r>
    </w:p>
    <w:p w14:paraId="0AFE62D8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}</w:t>
      </w:r>
    </w:p>
    <w:p w14:paraId="5C22AC05" w14:textId="77777777" w:rsidR="002C3B3B" w:rsidRPr="002E4BDF" w:rsidRDefault="002C3B3B" w:rsidP="002C3B3B">
      <w:pPr>
        <w:rPr>
          <w:rFonts w:ascii="Times New Roman" w:hAnsi="Times New Roman" w:cs="Times New Roman"/>
        </w:rPr>
      </w:pPr>
    </w:p>
    <w:p w14:paraId="392E1475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get_GOTERM &lt;- function() {</w:t>
      </w:r>
    </w:p>
    <w:p w14:paraId="37D3A1C6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pos &lt;- 1</w:t>
      </w:r>
    </w:p>
    <w:p w14:paraId="4CF1F787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envir &lt;- as.environment(pos)</w:t>
      </w:r>
    </w:p>
    <w:p w14:paraId="79B1E4A2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if (!exists(".GOTERM_Env", envir=envir)) {</w:t>
      </w:r>
    </w:p>
    <w:p w14:paraId="389D1EF3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assign(".GOTERM_Env", new.env(), envir)</w:t>
      </w:r>
    </w:p>
    <w:p w14:paraId="7EB9331B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}</w:t>
      </w:r>
    </w:p>
    <w:p w14:paraId="21EA830E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GOTERM_Env &lt;- get(".GOTERM_Env", envir = envir)</w:t>
      </w:r>
    </w:p>
    <w:p w14:paraId="3CB26775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lastRenderedPageBreak/>
        <w:t xml:space="preserve">  if (exists("GOTERM.df", envir = GOTERM_Env)) {</w:t>
      </w:r>
    </w:p>
    <w:p w14:paraId="2337D643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GOTERM.df &lt;- get("GOTERM.df", envir=GOTERM_Env)</w:t>
      </w:r>
    </w:p>
    <w:p w14:paraId="30238B41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} else {</w:t>
      </w:r>
    </w:p>
    <w:p w14:paraId="5EA1F7F4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GOTERM.df &lt;- toTable(GOTERM)</w:t>
      </w:r>
    </w:p>
    <w:p w14:paraId="06B24674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  assign("GOTERM.df", GOTERM.df, envir = GOTERM_Env)</w:t>
      </w:r>
    </w:p>
    <w:p w14:paraId="00457875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}</w:t>
      </w:r>
    </w:p>
    <w:p w14:paraId="042AC958" w14:textId="77777777" w:rsidR="002C3B3B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 xml:space="preserve">  return(GOTERM.df)</w:t>
      </w:r>
    </w:p>
    <w:p w14:paraId="1FE0CB1E" w14:textId="787AE838" w:rsidR="008918E0" w:rsidRPr="002E4BDF" w:rsidRDefault="002C3B3B" w:rsidP="002C3B3B">
      <w:pPr>
        <w:rPr>
          <w:rFonts w:ascii="Times New Roman" w:hAnsi="Times New Roman" w:cs="Times New Roman"/>
        </w:rPr>
      </w:pPr>
      <w:r w:rsidRPr="002E4BDF">
        <w:rPr>
          <w:rFonts w:ascii="Times New Roman" w:hAnsi="Times New Roman" w:cs="Times New Roman"/>
        </w:rPr>
        <w:t>}</w:t>
      </w:r>
    </w:p>
    <w:sectPr w:rsidR="008918E0" w:rsidRPr="002E4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F44F" w14:textId="77777777" w:rsidR="0046530A" w:rsidRDefault="0046530A" w:rsidP="002C3B3B">
      <w:r>
        <w:separator/>
      </w:r>
    </w:p>
  </w:endnote>
  <w:endnote w:type="continuationSeparator" w:id="0">
    <w:p w14:paraId="594FAB94" w14:textId="77777777" w:rsidR="0046530A" w:rsidRDefault="0046530A" w:rsidP="002C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B840" w14:textId="77777777" w:rsidR="0046530A" w:rsidRDefault="0046530A" w:rsidP="002C3B3B">
      <w:r>
        <w:separator/>
      </w:r>
    </w:p>
  </w:footnote>
  <w:footnote w:type="continuationSeparator" w:id="0">
    <w:p w14:paraId="211E2EB9" w14:textId="77777777" w:rsidR="0046530A" w:rsidRDefault="0046530A" w:rsidP="002C3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14E"/>
    <w:rsid w:val="000329E1"/>
    <w:rsid w:val="000A09A7"/>
    <w:rsid w:val="00191426"/>
    <w:rsid w:val="002C3B3B"/>
    <w:rsid w:val="002E4BDF"/>
    <w:rsid w:val="00354F72"/>
    <w:rsid w:val="00382A2A"/>
    <w:rsid w:val="003B602A"/>
    <w:rsid w:val="00412FAF"/>
    <w:rsid w:val="0046530A"/>
    <w:rsid w:val="00727A1F"/>
    <w:rsid w:val="008918E0"/>
    <w:rsid w:val="008C33C5"/>
    <w:rsid w:val="00A7297F"/>
    <w:rsid w:val="00B279A8"/>
    <w:rsid w:val="00BB50D8"/>
    <w:rsid w:val="00C77103"/>
    <w:rsid w:val="00DC714E"/>
    <w:rsid w:val="00E45B3D"/>
    <w:rsid w:val="00E6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D127E3"/>
  <w15:docId w15:val="{99976BFF-F3AC-4A22-B6AC-2B8F0442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3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C3B3B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2C3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C3B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晓龙</dc:creator>
  <cp:keywords/>
  <dc:description/>
  <cp:lastModifiedBy>Envisage</cp:lastModifiedBy>
  <cp:revision>11</cp:revision>
  <dcterms:created xsi:type="dcterms:W3CDTF">2023-01-04T15:19:00Z</dcterms:created>
  <dcterms:modified xsi:type="dcterms:W3CDTF">2023-12-15T04:47:00Z</dcterms:modified>
</cp:coreProperties>
</file>