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71EB" w14:textId="1232220C" w:rsidR="002B2267" w:rsidRDefault="007434AA" w:rsidP="002B2267">
      <w:pPr>
        <w:ind w:left="735" w:hangingChars="350" w:hanging="735"/>
        <w:rPr>
          <w:rFonts w:ascii="Times New Roman" w:hAnsi="Times New Roman" w:cs="Times New Roman"/>
        </w:rPr>
      </w:pPr>
      <w:r w:rsidRPr="0031103C">
        <w:rPr>
          <w:rFonts w:ascii="Times New Roman" w:hAnsi="Times New Roman" w:cs="Times New Roman"/>
        </w:rPr>
        <w:t>Table 1. Summary of the patients with laminopathy including HGPS</w:t>
      </w:r>
      <w:r w:rsidR="002B2267">
        <w:rPr>
          <w:rFonts w:ascii="Times New Roman" w:hAnsi="Times New Roman" w:cs="Times New Roman" w:hint="eastAsia"/>
        </w:rPr>
        <w:t xml:space="preserve"> </w:t>
      </w:r>
      <w:r w:rsidR="002B2267" w:rsidRPr="002B2267">
        <w:rPr>
          <w:rFonts w:ascii="Times New Roman" w:hAnsi="Times New Roman" w:cs="Times New Roman"/>
          <w:szCs w:val="21"/>
        </w:rPr>
        <w:t>(</w:t>
      </w:r>
      <w:r w:rsidR="002B2267" w:rsidRPr="002B2267">
        <w:rPr>
          <w:rFonts w:ascii="Times New Roman" w:hAnsi="Times New Roman" w:cs="Times New Roman"/>
          <w:color w:val="000000" w:themeColor="text1"/>
          <w:szCs w:val="21"/>
        </w:rPr>
        <w:t>Hutchinson-Gilford progeria syndrome</w:t>
      </w:r>
      <w:r w:rsidR="002B2267" w:rsidRPr="002B2267">
        <w:rPr>
          <w:rFonts w:ascii="Times New Roman" w:hAnsi="Times New Roman" w:cs="Times New Roman"/>
          <w:szCs w:val="21"/>
        </w:rPr>
        <w:t>)</w:t>
      </w:r>
      <w:r w:rsidRPr="002B2267">
        <w:rPr>
          <w:rFonts w:ascii="Times New Roman" w:hAnsi="Times New Roman" w:cs="Times New Roman"/>
          <w:szCs w:val="21"/>
        </w:rPr>
        <w:t xml:space="preserve">, </w:t>
      </w:r>
      <w:r w:rsidRPr="0031103C">
        <w:rPr>
          <w:rFonts w:ascii="Times New Roman" w:hAnsi="Times New Roman" w:cs="Times New Roman"/>
        </w:rPr>
        <w:t>unclassified laminopathy, mandibuloacral dysplasia</w:t>
      </w:r>
      <w:r w:rsidR="00C9780B">
        <w:rPr>
          <w:rFonts w:ascii="Times New Roman" w:hAnsi="Times New Roman" w:cs="Times New Roman" w:hint="eastAsia"/>
        </w:rPr>
        <w:t>,</w:t>
      </w:r>
    </w:p>
    <w:p w14:paraId="4E8D757E" w14:textId="1BFA9844" w:rsidR="007434AA" w:rsidRPr="007434AA" w:rsidRDefault="007434AA" w:rsidP="002B2267">
      <w:pPr>
        <w:ind w:leftChars="300" w:left="735" w:hangingChars="50" w:hanging="105"/>
      </w:pPr>
      <w:r w:rsidRPr="0031103C">
        <w:rPr>
          <w:rFonts w:ascii="Times New Roman" w:hAnsi="Times New Roman" w:cs="Times New Roman"/>
        </w:rPr>
        <w:t xml:space="preserve"> EDMD</w:t>
      </w:r>
      <w:r w:rsidR="002B2267">
        <w:rPr>
          <w:rFonts w:ascii="Times New Roman" w:hAnsi="Times New Roman" w:cs="Times New Roman" w:hint="eastAsia"/>
        </w:rPr>
        <w:t xml:space="preserve"> </w:t>
      </w:r>
      <w:r w:rsidR="002B2267" w:rsidRPr="002B2267">
        <w:rPr>
          <w:rFonts w:ascii="Times New Roman" w:hAnsi="Times New Roman" w:cs="Times New Roman"/>
          <w:szCs w:val="21"/>
        </w:rPr>
        <w:t>(</w:t>
      </w:r>
      <w:r w:rsidR="002B2267" w:rsidRPr="002B2267">
        <w:rPr>
          <w:rFonts w:ascii="Times New Roman" w:hAnsi="Times New Roman" w:cs="Times New Roman"/>
          <w:color w:val="000000" w:themeColor="text1"/>
          <w:szCs w:val="21"/>
        </w:rPr>
        <w:t>Emery-Dreifuss muscular dystrophy</w:t>
      </w:r>
      <w:r w:rsidR="002B2267" w:rsidRPr="002B2267">
        <w:rPr>
          <w:rFonts w:ascii="Times New Roman" w:hAnsi="Times New Roman" w:cs="Times New Roman"/>
          <w:szCs w:val="21"/>
        </w:rPr>
        <w:t>)</w:t>
      </w:r>
      <w:r w:rsidR="00C9780B">
        <w:rPr>
          <w:rFonts w:ascii="Times New Roman" w:hAnsi="Times New Roman" w:cs="Times New Roman" w:hint="eastAsia"/>
          <w:szCs w:val="21"/>
        </w:rPr>
        <w:t xml:space="preserve"> and CMG (</w:t>
      </w:r>
      <w:r w:rsidR="00B736A5">
        <w:rPr>
          <w:rFonts w:ascii="Times New Roman" w:hAnsi="Times New Roman" w:cs="Times New Roman" w:hint="eastAsia"/>
          <w:szCs w:val="21"/>
        </w:rPr>
        <w:t>Congenital muscular</w:t>
      </w:r>
      <w:r w:rsidR="00B701E2">
        <w:rPr>
          <w:rFonts w:ascii="Times New Roman" w:hAnsi="Times New Roman" w:cs="Times New Roman" w:hint="eastAsia"/>
          <w:szCs w:val="21"/>
        </w:rPr>
        <w:t xml:space="preserve"> dystrophies</w:t>
      </w:r>
      <w:r w:rsidR="00C9780B">
        <w:rPr>
          <w:rFonts w:ascii="Times New Roman" w:hAnsi="Times New Roman" w:cs="Times New Roman" w:hint="eastAsia"/>
          <w:szCs w:val="21"/>
        </w:rPr>
        <w:t>)</w:t>
      </w:r>
      <w:r w:rsidR="00D95C7C">
        <w:rPr>
          <w:rFonts w:ascii="Times New Roman" w:hAnsi="Times New Roman" w:cs="Times New Roman" w:hint="eastAsia"/>
          <w:szCs w:val="21"/>
        </w:rPr>
        <w:t>.</w:t>
      </w:r>
    </w:p>
    <w:p w14:paraId="37ADA4E5" w14:textId="69F14784" w:rsidR="00BB654F" w:rsidRPr="007434AA" w:rsidRDefault="00BB654F"/>
    <w:tbl>
      <w:tblPr>
        <w:tblW w:w="12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940"/>
        <w:gridCol w:w="940"/>
        <w:gridCol w:w="940"/>
        <w:gridCol w:w="940"/>
        <w:gridCol w:w="834"/>
        <w:gridCol w:w="834"/>
        <w:gridCol w:w="940"/>
        <w:gridCol w:w="1029"/>
        <w:gridCol w:w="978"/>
        <w:gridCol w:w="978"/>
        <w:gridCol w:w="1102"/>
        <w:gridCol w:w="1102"/>
        <w:gridCol w:w="701"/>
        <w:gridCol w:w="683"/>
        <w:gridCol w:w="648"/>
        <w:gridCol w:w="855"/>
      </w:tblGrid>
      <w:tr w:rsidR="00BB654F" w:rsidRPr="0031103C" w14:paraId="1C177943" w14:textId="77777777" w:rsidTr="00BB654F">
        <w:trPr>
          <w:trHeight w:val="30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9BAC4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2DC7E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5B097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87E41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452A2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6E188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B05D3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F4212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A8B4C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2C077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26490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C564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15C4B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2991A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58B5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7F29A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6DA31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16</w:t>
            </w:r>
          </w:p>
        </w:tc>
      </w:tr>
      <w:tr w:rsidR="00BB654F" w:rsidRPr="0031103C" w14:paraId="5E630EE5" w14:textId="77777777" w:rsidTr="00BB654F">
        <w:trPr>
          <w:trHeight w:val="815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93BE2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■Diagnosis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F1DA1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47B57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09504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5A6B0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C9735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BA5F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FB56F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431D5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HGPS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C9588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Laminopathy (unclassified)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5859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Laminopathy (unclassified)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F1B55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mandibuloacral dysplasia type B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C67DC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mandibuloacral dysplasia type B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43DD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EDMD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5464C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EDMD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ABD93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EDMD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8535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CMG</w:t>
            </w:r>
          </w:p>
        </w:tc>
      </w:tr>
      <w:tr w:rsidR="00BB654F" w:rsidRPr="0031103C" w14:paraId="6D945168" w14:textId="77777777" w:rsidTr="00BB654F">
        <w:trPr>
          <w:trHeight w:val="30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3F47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■Sex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AB963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ADEA8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0B529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6CA6B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44092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20EF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956C4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6868A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842DC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DDB2D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233F2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3A422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080E6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1E8A5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AF346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94D3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</w:t>
            </w:r>
          </w:p>
        </w:tc>
      </w:tr>
      <w:tr w:rsidR="00BB654F" w:rsidRPr="0031103C" w14:paraId="5AD736E9" w14:textId="77777777" w:rsidTr="00BB654F">
        <w:trPr>
          <w:trHeight w:val="50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03EA7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■Genetic analysis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47598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41AE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D2981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2172D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3E61D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3C4B8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29488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D0A43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8697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319B9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2BE37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C37CF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9D027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75668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EC13B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BCAA1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5825D854" w14:textId="77777777" w:rsidTr="00BB654F">
        <w:trPr>
          <w:trHeight w:val="667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6265B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Gene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49B2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21358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0F80B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CAC6C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396EC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5BBAB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16999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0F9FB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6EB8C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34B7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63BFC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ZMPSTE24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C1B03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ZMPSTE24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9286F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50D97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B4AB3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191AC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i/>
                <w:iCs/>
              </w:rPr>
              <w:t>LMNA</w:t>
            </w:r>
          </w:p>
        </w:tc>
      </w:tr>
      <w:tr w:rsidR="00BB654F" w:rsidRPr="0031103C" w14:paraId="466A3C6E" w14:textId="77777777" w:rsidTr="00BB654F">
        <w:trPr>
          <w:trHeight w:val="125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E8EEA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Pathogenic variant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1831D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c.1824C&gt;T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3DEA2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c.1824C&gt;T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4C2E6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c.1824C&gt;T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9D48F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c.1824C&gt;T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05E7C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c.1824C&gt;T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999D4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c.1824C&gt;T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37A7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c.1824C&gt;T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F1B7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c.1968+1G&gt;A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FDD9C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98ABE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c.1762T&gt;C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081D2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lang w:val="fr-FR"/>
              </w:rPr>
              <w:t>c.121C&gt;T; p.Q41X (c.743C&gt;T; p.P248L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543A3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  <w:lang w:val="fr-FR"/>
              </w:rPr>
              <w:t>c.121C&gt;T; p.Q41X (c.743C&gt;T; p.P248L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4A14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p.N456H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412E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p.E358K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266F2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p.R41S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83045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c.1147G&gt;A</w:t>
            </w:r>
          </w:p>
          <w:p w14:paraId="3A4A109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; p.E383K</w:t>
            </w:r>
          </w:p>
        </w:tc>
      </w:tr>
      <w:tr w:rsidR="00BB654F" w:rsidRPr="0031103C" w14:paraId="5A6147E3" w14:textId="77777777" w:rsidTr="00BB654F">
        <w:trPr>
          <w:trHeight w:val="87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9D12D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Age at diagnosis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E7A10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0y5m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18B5D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3y2m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0523C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0y5m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3AF43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1y (clinical Dx</w:t>
            </w:r>
            <w:r w:rsidRPr="0031103C">
              <w:rPr>
                <w:rFonts w:ascii="Times New Roman" w:hAnsi="Times New Roman" w:cs="Times New Roman"/>
              </w:rPr>
              <w:t>）</w:t>
            </w:r>
          </w:p>
          <w:p w14:paraId="34B6E6A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5y (genetic Dx)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BB48E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E843D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2y7m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7EA5D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0y8m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ACAE5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0y4m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A9819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 5y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DD885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ND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C3B0F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0y3m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67F0C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0y1m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8C08D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5y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3BC2B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7y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AA09E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4A9C7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5239FA21" w14:textId="77777777" w:rsidTr="00BB654F">
        <w:trPr>
          <w:trHeight w:val="71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0FB45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Age at investigat</w:t>
            </w:r>
            <w:r w:rsidRPr="0031103C">
              <w:rPr>
                <w:rFonts w:ascii="Times New Roman" w:hAnsi="Times New Roman" w:cs="Times New Roman"/>
              </w:rPr>
              <w:lastRenderedPageBreak/>
              <w:t>ion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8573F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13y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BFDF0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11y8m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DC87E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2y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7949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17y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D657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5A479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15y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786E8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10y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3402C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5y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5AB9A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36y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90E1C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32y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3872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24y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D4016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20y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460B3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23y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29AF3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25y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3400E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27y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13D75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3y10m</w:t>
            </w:r>
          </w:p>
        </w:tc>
      </w:tr>
      <w:tr w:rsidR="00BB654F" w:rsidRPr="0031103C" w14:paraId="3EECEEBD" w14:textId="77777777" w:rsidTr="00BB654F">
        <w:trPr>
          <w:trHeight w:val="50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3D9AA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Age at death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63E51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599CE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E5C84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41FF2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17y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E6321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1C7BA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15y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C1046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10y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D2762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0B796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36y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3C557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A72D7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87FE6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379CE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8AD11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8509C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D59CC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</w:tr>
      <w:tr w:rsidR="00BB654F" w:rsidRPr="0031103C" w14:paraId="46AB6071" w14:textId="77777777" w:rsidTr="00BB654F">
        <w:trPr>
          <w:trHeight w:val="30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8F9E1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■Growth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B041C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D93BD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D8EC4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ED962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6CDC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23E0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82D62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5F86A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BE0D6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1647D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CE1DB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74B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FD180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90D69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85EC5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C9E03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136BB60E" w14:textId="77777777" w:rsidTr="00BB654F">
        <w:trPr>
          <w:trHeight w:val="50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9FAD5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Gestational age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C89CE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37w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36E37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38w3d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C0240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38w6d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328F9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38w0d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BC2B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E00F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36w4d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C43E9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38w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A151E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38w4d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F4C3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39w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B3F7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E39C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37w5d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EC66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37w0d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2743C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40w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61171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40w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BFC4B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40w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EA87E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41w2d</w:t>
            </w:r>
          </w:p>
        </w:tc>
      </w:tr>
      <w:tr w:rsidR="00BB654F" w:rsidRPr="0031103C" w14:paraId="477DE8BA" w14:textId="77777777" w:rsidTr="00BB654F">
        <w:trPr>
          <w:trHeight w:val="193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3FF8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At Birth </w:t>
            </w:r>
          </w:p>
          <w:p w14:paraId="33DF43C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Height</w:t>
            </w:r>
          </w:p>
          <w:p w14:paraId="1737D95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99093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47.0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0E024D9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(-0.66SD)</w:t>
            </w:r>
          </w:p>
          <w:p w14:paraId="09670A2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2576g</w:t>
            </w:r>
          </w:p>
          <w:p w14:paraId="50FC1B8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(-1.06SD)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9FDA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45.0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6446206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(-1.9SD)</w:t>
            </w:r>
          </w:p>
          <w:p w14:paraId="7155022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2730g</w:t>
            </w:r>
          </w:p>
          <w:p w14:paraId="6541697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(-0.68SD)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78C50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46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492BE84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(-1.43SD)</w:t>
            </w:r>
          </w:p>
          <w:p w14:paraId="347B996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2390g</w:t>
            </w:r>
          </w:p>
          <w:p w14:paraId="04B7FC0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(-1.53SD)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4D421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49.0</w:t>
            </w:r>
            <w:r w:rsidRPr="0031103C">
              <w:rPr>
                <w:rFonts w:ascii="Times New Roman" w:hAnsi="Times New Roman" w:cs="Times New Roman"/>
              </w:rPr>
              <w:t>㎝</w:t>
            </w:r>
            <w:r w:rsidRPr="0031103C">
              <w:rPr>
                <w:rFonts w:ascii="Times New Roman" w:hAnsi="Times New Roman" w:cs="Times New Roman"/>
              </w:rPr>
              <w:t>(+0.29SD)</w:t>
            </w:r>
          </w:p>
          <w:p w14:paraId="2BED04C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2838g (-0.4SD)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DD4EB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22799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48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049F299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(-0.48SD)</w:t>
            </w:r>
          </w:p>
          <w:p w14:paraId="690A4A6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2720g</w:t>
            </w:r>
          </w:p>
          <w:p w14:paraId="4AD47FF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(-0.7SD)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E3C4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2580g</w:t>
            </w:r>
          </w:p>
          <w:p w14:paraId="4F9BABA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(-1.1SD)</w:t>
            </w:r>
          </w:p>
          <w:p w14:paraId="2214745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C1000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47.0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582C04F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(-0.95SD)</w:t>
            </w:r>
          </w:p>
          <w:p w14:paraId="2BC8009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2342g</w:t>
            </w:r>
          </w:p>
          <w:p w14:paraId="32CBF19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(-1.65SD)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00A31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2800g</w:t>
            </w:r>
          </w:p>
          <w:p w14:paraId="147DBD1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(-0.5SD)</w:t>
            </w:r>
          </w:p>
          <w:p w14:paraId="36CCE2D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8369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4085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40cm</w:t>
            </w:r>
          </w:p>
          <w:p w14:paraId="0D7FD8D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(-4.0SD)</w:t>
            </w:r>
          </w:p>
          <w:p w14:paraId="7CAE08D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2230g</w:t>
            </w:r>
          </w:p>
          <w:p w14:paraId="3B96196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(-1.93SD)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59D45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40cm</w:t>
            </w:r>
          </w:p>
          <w:p w14:paraId="79340FD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(-4.0SD)</w:t>
            </w:r>
          </w:p>
          <w:p w14:paraId="5D502C6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2130g</w:t>
            </w:r>
          </w:p>
          <w:p w14:paraId="67C3628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(-2.18SD)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78DF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2826g</w:t>
            </w:r>
          </w:p>
          <w:p w14:paraId="2FFEFE8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(-0.44SD)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78205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43cm</w:t>
            </w:r>
          </w:p>
          <w:p w14:paraId="6F7CACF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(-2.86SD)</w:t>
            </w:r>
          </w:p>
          <w:p w14:paraId="1D05B03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2500g</w:t>
            </w:r>
          </w:p>
          <w:p w14:paraId="7E46184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(-1.25SD)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1F388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48cm</w:t>
            </w:r>
          </w:p>
          <w:p w14:paraId="62C7BAD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(-0.48SD)</w:t>
            </w:r>
          </w:p>
          <w:p w14:paraId="23581F0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2734g</w:t>
            </w:r>
          </w:p>
          <w:p w14:paraId="06AC181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(-0.67SD)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258A3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50cm</w:t>
            </w:r>
          </w:p>
          <w:p w14:paraId="22353C7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(+0.48SD)</w:t>
            </w:r>
          </w:p>
          <w:p w14:paraId="6F5DC08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2968g</w:t>
            </w:r>
          </w:p>
          <w:p w14:paraId="7AAFDB5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(-0.08SD)</w:t>
            </w:r>
          </w:p>
        </w:tc>
      </w:tr>
      <w:tr w:rsidR="00BB654F" w:rsidRPr="0031103C" w14:paraId="61BA007F" w14:textId="77777777" w:rsidTr="00BB654F">
        <w:trPr>
          <w:trHeight w:val="1118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55FED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1 month</w:t>
            </w:r>
          </w:p>
          <w:p w14:paraId="321F2F3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Height</w:t>
            </w:r>
          </w:p>
          <w:p w14:paraId="71631D0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</w:t>
            </w:r>
          </w:p>
          <w:p w14:paraId="025DA3C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 gain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01A0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51.6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4AD33C2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3360g</w:t>
            </w:r>
          </w:p>
          <w:p w14:paraId="24B6E10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(+26.1g/day)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E3D35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51.0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3D2F658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4030g</w:t>
            </w:r>
          </w:p>
          <w:p w14:paraId="5E55E8D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(+43.3g/day)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D27E4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50.5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46438BD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3125g</w:t>
            </w:r>
          </w:p>
          <w:p w14:paraId="285972D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(+24.5g/day)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97FFA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52.7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0438213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3666g</w:t>
            </w:r>
          </w:p>
          <w:p w14:paraId="785FB3A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(+27.6g/day)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7C7BC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A5D81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0A14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51.0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1B19263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3415g</w:t>
            </w:r>
          </w:p>
          <w:p w14:paraId="2EDB257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(+27.8g/day)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39A6F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50.5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46C63B6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3752g</w:t>
            </w:r>
          </w:p>
          <w:p w14:paraId="3DE2903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(+47g/day)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C2D8E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090B9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0E4D4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B6E00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BD3A8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7BC3C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12AF0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D1F53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4E52BF6A" w14:textId="77777777" w:rsidTr="00BB654F">
        <w:trPr>
          <w:trHeight w:val="132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B1F21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2 months</w:t>
            </w:r>
          </w:p>
          <w:p w14:paraId="40A109B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Height</w:t>
            </w:r>
          </w:p>
          <w:p w14:paraId="7CFD7AA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</w:t>
            </w:r>
          </w:p>
          <w:p w14:paraId="2357511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 </w:t>
            </w:r>
            <w:r w:rsidRPr="0031103C">
              <w:rPr>
                <w:rFonts w:ascii="Times New Roman" w:hAnsi="Times New Roman" w:cs="Times New Roman"/>
              </w:rPr>
              <w:lastRenderedPageBreak/>
              <w:t>gain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CE423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ND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CED23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6304C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  <w:p w14:paraId="64BA67A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3995g</w:t>
            </w:r>
          </w:p>
          <w:p w14:paraId="5E27886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(+29g/day)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A982C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57.0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5B0A190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4305g</w:t>
            </w:r>
          </w:p>
          <w:p w14:paraId="2D6FF9F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(+21.3g/day)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D638D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4ECF4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73458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EA78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51.6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29AEBAE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4200g</w:t>
            </w:r>
          </w:p>
          <w:p w14:paraId="2F44A18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(+14.9g/day)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F5BD0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62124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64327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F1D98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33BE8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2125B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B1EF0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2B7C7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1C594DC7" w14:textId="77777777" w:rsidTr="00BB654F">
        <w:trPr>
          <w:trHeight w:val="132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862BC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4 months</w:t>
            </w:r>
          </w:p>
          <w:p w14:paraId="514A958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Height</w:t>
            </w:r>
          </w:p>
          <w:p w14:paraId="3557889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</w:t>
            </w:r>
          </w:p>
          <w:p w14:paraId="7A2061F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 gain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5C5C9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54.4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3D59B8F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4800g</w:t>
            </w:r>
          </w:p>
          <w:p w14:paraId="3618E17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(+16g/day)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DC1D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58.9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2051E60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5800g</w:t>
            </w:r>
          </w:p>
          <w:p w14:paraId="00F2E99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(+19.7g/day)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F75B0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  <w:p w14:paraId="096B34D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4920g</w:t>
            </w:r>
          </w:p>
          <w:p w14:paraId="70D61A2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(+15.4g/day)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B5AAF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59.4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346CCF6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4605g</w:t>
            </w:r>
          </w:p>
          <w:p w14:paraId="4D5C633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(+5g/day)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5686B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7C4AD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4F107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37653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56.3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6532F3D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4740g</w:t>
            </w:r>
          </w:p>
          <w:p w14:paraId="6EC0E7B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(+9g/day)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86B0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410C2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7C85E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9657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26D78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26562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C37A9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42F90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375ED939" w14:textId="77777777" w:rsidTr="00BB654F">
        <w:trPr>
          <w:trHeight w:val="213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098DE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Last evaluation</w:t>
            </w:r>
          </w:p>
          <w:p w14:paraId="6E95C31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Height</w:t>
            </w:r>
          </w:p>
          <w:p w14:paraId="026B147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Weight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FCE67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13y</w:t>
            </w:r>
          </w:p>
          <w:p w14:paraId="6122E0F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101.4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121C496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(-9.16SD)</w:t>
            </w:r>
          </w:p>
          <w:p w14:paraId="6237E12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11.5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14C6A4D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(-4.19SD)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AE7AA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11y</w:t>
            </w:r>
          </w:p>
          <w:p w14:paraId="77A3915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119.0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590B6D1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(-3.51SD)</w:t>
            </w:r>
          </w:p>
          <w:p w14:paraId="2664743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14.4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76CAC3D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(-2.69SD)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C8A80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2y</w:t>
            </w:r>
          </w:p>
          <w:p w14:paraId="3BE253E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76.5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74B8C1F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(-2.97SD)</w:t>
            </w:r>
          </w:p>
          <w:p w14:paraId="6EF5274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7.7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4DF0717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(-3.25SD)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3E7FC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17y</w:t>
            </w:r>
          </w:p>
          <w:p w14:paraId="24B8FE6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113.8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6804EB6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(-8.48SD)</w:t>
            </w:r>
            <w:r w:rsidRPr="0031103C">
              <w:rPr>
                <w:rFonts w:ascii="Times New Roman" w:hAnsi="Times New Roman" w:cs="Times New Roman"/>
              </w:rPr>
              <w:t>、</w:t>
            </w:r>
          </w:p>
          <w:p w14:paraId="1FC8499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12.8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61BB873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(-5.1SD)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3EF14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11y</w:t>
            </w:r>
          </w:p>
          <w:p w14:paraId="73BB997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104.4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7EFA841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(-5.87SD)</w:t>
            </w:r>
          </w:p>
          <w:p w14:paraId="6BAAC39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10.2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111F6D1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(-3.46SD)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A8424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15y</w:t>
            </w:r>
          </w:p>
          <w:p w14:paraId="3B0459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120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30FD2CD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(-7.03SD)</w:t>
            </w:r>
          </w:p>
          <w:p w14:paraId="7BADACC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16.3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50C9965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(-3.9SD)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98ADC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10y</w:t>
            </w:r>
          </w:p>
          <w:p w14:paraId="5C4F1A3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  <w:p w14:paraId="61AD539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516BEC9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(-3.14SD)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6053E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5y</w:t>
            </w:r>
          </w:p>
          <w:p w14:paraId="6E8029E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78.3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45D439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(-6.6SD)</w:t>
            </w:r>
          </w:p>
          <w:p w14:paraId="79C18C3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6.8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112D8DC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(-4.36SD)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A5A75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36y</w:t>
            </w:r>
          </w:p>
          <w:p w14:paraId="3D11CBD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134.4</w:t>
            </w:r>
            <w:r w:rsidRPr="0031103C">
              <w:rPr>
                <w:rFonts w:ascii="Times New Roman" w:hAnsi="Times New Roman" w:cs="Times New Roman"/>
              </w:rPr>
              <w:t>㎝</w:t>
            </w:r>
          </w:p>
          <w:p w14:paraId="6EC4B32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(-4.47SD)</w:t>
            </w:r>
          </w:p>
          <w:p w14:paraId="0B1A52D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23</w:t>
            </w:r>
            <w:r w:rsidRPr="0031103C">
              <w:rPr>
                <w:rFonts w:ascii="Times New Roman" w:hAnsi="Times New Roman" w:cs="Times New Roman"/>
              </w:rPr>
              <w:t>㎏</w:t>
            </w:r>
          </w:p>
          <w:p w14:paraId="0BE8A9E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(-3.81SD)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CA7AF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DC98E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24y</w:t>
            </w:r>
          </w:p>
          <w:p w14:paraId="02E34FF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113cm,</w:t>
            </w:r>
          </w:p>
          <w:p w14:paraId="657F22A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(-8.5SD)</w:t>
            </w:r>
          </w:p>
          <w:p w14:paraId="5961206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17.6kg</w:t>
            </w:r>
          </w:p>
          <w:p w14:paraId="7E2622E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(-4.49SD)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15FD4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20y</w:t>
            </w:r>
          </w:p>
          <w:p w14:paraId="1EA2E60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113cm,</w:t>
            </w:r>
          </w:p>
          <w:p w14:paraId="6A5ECAA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(-8.5SD)</w:t>
            </w:r>
          </w:p>
          <w:p w14:paraId="5191EA3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17.5kg</w:t>
            </w:r>
          </w:p>
          <w:p w14:paraId="65D2657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(-4.5SD)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8B763F" w14:textId="77A724D9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23y</w:t>
            </w:r>
          </w:p>
          <w:p w14:paraId="28443DE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145cm</w:t>
            </w:r>
          </w:p>
          <w:p w14:paraId="5D08B4A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(-2.47SD)</w:t>
            </w:r>
          </w:p>
          <w:p w14:paraId="3206E7F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36.7kg</w:t>
            </w:r>
          </w:p>
          <w:p w14:paraId="4DFE009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(-2.08SD)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6A79F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637B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248E1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at 3y10m</w:t>
            </w:r>
          </w:p>
          <w:p w14:paraId="516D13E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92cm</w:t>
            </w:r>
          </w:p>
          <w:p w14:paraId="60A15A4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(-1.87SD)</w:t>
            </w:r>
          </w:p>
          <w:p w14:paraId="291091E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8.8kg</w:t>
            </w:r>
          </w:p>
          <w:p w14:paraId="7BBA5BC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(-3.42SD)</w:t>
            </w:r>
          </w:p>
        </w:tc>
      </w:tr>
      <w:tr w:rsidR="00BB654F" w:rsidRPr="0031103C" w14:paraId="20F25A25" w14:textId="77777777" w:rsidTr="00BB654F">
        <w:trPr>
          <w:trHeight w:val="50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C03EF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Growth curve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3B7839" w14:textId="56E7047E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 xml:space="preserve">2 </w:t>
            </w:r>
            <w:r w:rsidRPr="0031103C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7FDFED" w14:textId="7016F3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>2</w:t>
            </w:r>
            <w:r w:rsidRPr="0031103C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BE49EE" w14:textId="461EC551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>2</w:t>
            </w:r>
            <w:r w:rsidRPr="0031103C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273091" w14:textId="75BDF9CF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 xml:space="preserve">2 </w:t>
            </w:r>
            <w:r w:rsidRPr="0031103C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7EDCF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EF51E8" w14:textId="7C14FBC0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>2</w:t>
            </w:r>
            <w:r w:rsidRPr="0031103C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26263F" w14:textId="5C751A2D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>2</w:t>
            </w:r>
            <w:r w:rsidRPr="0031103C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960732" w14:textId="4CBD3B69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>2</w:t>
            </w:r>
            <w:r w:rsidRPr="0031103C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9EC78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87E7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F9B7C9" w14:textId="61B25C72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 xml:space="preserve">2 </w:t>
            </w:r>
            <w:r w:rsidRPr="0031103C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0C7834" w14:textId="6F8305F8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Fig.</w:t>
            </w:r>
            <w:r w:rsidR="00D12B77">
              <w:rPr>
                <w:rFonts w:ascii="Times New Roman" w:hAnsi="Times New Roman" w:cs="Times New Roman" w:hint="eastAsia"/>
              </w:rPr>
              <w:t>2</w:t>
            </w:r>
            <w:r w:rsidRPr="0031103C"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6C491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3CEE4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D8AB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149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</w:tbl>
    <w:p w14:paraId="6BF7B651" w14:textId="00740EBB" w:rsidR="007434AA" w:rsidRDefault="00BB654F">
      <w:r>
        <w:br w:type="page"/>
      </w:r>
    </w:p>
    <w:p w14:paraId="4F8A1C7F" w14:textId="6C35433E" w:rsidR="007434AA" w:rsidRDefault="007434AA">
      <w:r>
        <w:rPr>
          <w:rFonts w:hint="eastAsia"/>
        </w:rPr>
        <w:lastRenderedPageBreak/>
        <w:t>(Continued)</w:t>
      </w:r>
    </w:p>
    <w:tbl>
      <w:tblPr>
        <w:tblW w:w="14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90"/>
        <w:gridCol w:w="803"/>
        <w:gridCol w:w="936"/>
        <w:gridCol w:w="885"/>
        <w:gridCol w:w="803"/>
        <w:gridCol w:w="854"/>
        <w:gridCol w:w="615"/>
        <w:gridCol w:w="841"/>
        <w:gridCol w:w="806"/>
        <w:gridCol w:w="965"/>
        <w:gridCol w:w="740"/>
        <w:gridCol w:w="725"/>
        <w:gridCol w:w="730"/>
        <w:gridCol w:w="730"/>
        <w:gridCol w:w="730"/>
        <w:gridCol w:w="728"/>
      </w:tblGrid>
      <w:tr w:rsidR="007434AA" w:rsidRPr="0031103C" w14:paraId="6E1C7348" w14:textId="77777777" w:rsidTr="007434AA">
        <w:trPr>
          <w:trHeight w:val="3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1A348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5D85C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E28E6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7E784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D8709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63366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BE5F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21091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65CC1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52311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3230C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86DC1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B68AB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F3797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86FFC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0E53D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B28EC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16</w:t>
            </w:r>
          </w:p>
        </w:tc>
      </w:tr>
      <w:tr w:rsidR="007434AA" w:rsidRPr="0031103C" w14:paraId="76B87FAD" w14:textId="77777777" w:rsidTr="007434AA">
        <w:trPr>
          <w:trHeight w:val="3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7F8F2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■Skin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A4EBF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FE5B0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F6B04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D6398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6931A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1BB9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5677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8020F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7E906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76C15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E4257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7DE73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1B665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3311F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46220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95325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</w:tr>
      <w:tr w:rsidR="007434AA" w:rsidRPr="0031103C" w14:paraId="4D56B9AE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0714C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Pigmentation</w:t>
            </w:r>
          </w:p>
          <w:p w14:paraId="6DB4B7C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FB7B4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523F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A30A38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FE36E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18D12F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1E29F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  <w:p w14:paraId="4C3B8E3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CCAC6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DFE3B9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41D43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1774EA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10014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0DE0A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D6F4BA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B5B38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2B56A6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BFF73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7CC8B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2DAB8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19AAE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BEA32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87033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921C5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5DE17404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1E344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Sclerodermatous</w:t>
            </w:r>
          </w:p>
          <w:p w14:paraId="08C79EF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A658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E852F2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(1m)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6DC50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C2D692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(3y)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28BAF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6986FF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(6m)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0D1ED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F65077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DBD5F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9AC42F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(5m)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92D11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B6BF60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CB78B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3E2C13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(2m)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1C73A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78D27A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38149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B7B426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(7m)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FE10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059BC5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(8y)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9C136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A030A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783EC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0D41A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9C196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8762A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6636B543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2CB03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Loss of scalp hair</w:t>
            </w:r>
          </w:p>
          <w:p w14:paraId="26721ED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16735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F541B9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(14m)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B325C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BBE384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22A4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B9DA77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2E2B6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84366C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CADD1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D91DFA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3CF69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DCC9CD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(Infant)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A93DA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AF9BF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C00351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00A63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6F4831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55C24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0BDF9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E432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B2329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4A958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57465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3545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75EA81FC" w14:textId="77777777" w:rsidTr="007434AA">
        <w:trPr>
          <w:trHeight w:val="69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D4C59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Prominent scalp veins</w:t>
            </w:r>
          </w:p>
          <w:p w14:paraId="0CAE4F6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284EA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35E0D4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30F20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2C1D31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(6m)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CB8C9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BDE680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(6m)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49E48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3D1F9E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6DA08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DB389E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BDFAE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24F01D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(Infant)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05E54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3A992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81279B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D4F1D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F4ECF6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7847E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6BA23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3AF96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7E29E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1A3BC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74890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BA9B7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6A930EEE" w14:textId="77777777" w:rsidTr="007434AA">
        <w:trPr>
          <w:trHeight w:val="69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89A06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Diminished subcutaneous fat</w:t>
            </w:r>
          </w:p>
          <w:p w14:paraId="7ADA583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31E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8C2A24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D7F6C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121FAB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(5y)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9D207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9F26B9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(2m)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63FE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49EFFD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C9196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7E0061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5593D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6166F6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(10y)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BBE43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2F9F4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1FE133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3466E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45C3C5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333E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16A6F5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(8y)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3E61A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361A7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2214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E420D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CC22A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5B59D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3FC91147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B0C1A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Sagging skin</w:t>
            </w:r>
          </w:p>
          <w:p w14:paraId="660169B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42B4E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D23E18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90EF4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738902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(6m)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FFBAD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B0395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3950AB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(5y)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C8B9D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8F33A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2BD0B3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(Infant)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63573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1632A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5A1D76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D1872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D3B8D6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ABBFB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E7BF6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A5C08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D8088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CB3AA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68AF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5EE6B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FC626B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</w:tr>
      <w:tr w:rsidR="007434AA" w:rsidRPr="0031103C" w14:paraId="0C99C36C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A8AAD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■Skeletal system/joints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AF7A2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D5DB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32115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D1512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228DA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A0DC4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2FEBB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725D1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6A092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ED25A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CA82B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0644E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8F481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CE385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4E14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297E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</w:tr>
      <w:tr w:rsidR="007434AA" w:rsidRPr="0031103C" w14:paraId="0FB4BD04" w14:textId="77777777" w:rsidTr="007434AA">
        <w:trPr>
          <w:trHeight w:val="87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EAC58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Delayed</w:t>
            </w: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closure of the anterior frontale</w:t>
            </w:r>
          </w:p>
          <w:p w14:paraId="26A9785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7B158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F4A33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E258AE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4DD22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183D1A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F937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99303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DBC08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76531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D59F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75227B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(5y)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C9C59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F40C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54C7D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84649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14DA7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0EC63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D675B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F73A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7434AA" w:rsidRPr="0031103C" w14:paraId="3E267BDF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C3F2C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Joint contracture</w:t>
            </w:r>
          </w:p>
          <w:p w14:paraId="2F45C29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45FB5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1C7D0B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9F828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75E705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08C5E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9BD70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995DBC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E057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C37BD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572E55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D5D6B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D9BBBB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7E52E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B3E0F9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E9519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FEB4AF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A6F7E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0808E5E" w14:textId="7A1D3D7A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</w:t>
            </w:r>
            <w:r w:rsidR="0077619E">
              <w:rPr>
                <w:rFonts w:ascii="Times New Roman" w:hAnsi="Times New Roman" w:cs="Times New Roman" w:hint="eastAsia"/>
              </w:rPr>
              <w:t>teenager</w:t>
            </w:r>
            <w:r w:rsidRPr="003110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269E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F051D1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(0y9m)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96C8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05058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BB101D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A1CA5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9DB341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ACFD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1B557B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F28F5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87225F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</w:tr>
      <w:tr w:rsidR="007434AA" w:rsidRPr="0031103C" w14:paraId="5EC302C0" w14:textId="77777777" w:rsidTr="007434AA">
        <w:trPr>
          <w:trHeight w:val="69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6AF46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Swelling of the distal finger</w:t>
            </w:r>
          </w:p>
          <w:p w14:paraId="532DE2F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68DA4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8A804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B67FD4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(8y)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6BA22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3939B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670EA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A8C30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A4DBDA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7183A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D4DBF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083A7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7B80B5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97410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A757B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D69C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2F4CF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83B3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5134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F2A57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0B92FDE7" w14:textId="77777777" w:rsidTr="007434AA">
        <w:trPr>
          <w:trHeight w:val="69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4D59E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Finger melting statue</w:t>
            </w:r>
          </w:p>
          <w:p w14:paraId="047E470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77072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59F41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5F6656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(3y)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9C359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BBFFB2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(5m)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11F9B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A54AA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CCD0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C2EEA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4A0D0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8E1A9C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(4m)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AAC3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D253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9B9EFD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(32y)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33202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64C36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A9BE8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FE448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9733C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AA192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7434AA" w:rsidRPr="0031103C" w14:paraId="5F11BFB7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23448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Coxa valga</w:t>
            </w:r>
          </w:p>
          <w:p w14:paraId="610814E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16CE6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F992F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730F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6E78E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020F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9D534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F91E4A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(10y)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FDA42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900D1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45314C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(4y)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51060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960744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(18y)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58F9A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6E0E7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E287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D4899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AF76F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4C1E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3F3CF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2E416B1E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F4CB5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Osteoporosis</w:t>
            </w:r>
          </w:p>
          <w:p w14:paraId="382985B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CD29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D28D64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(7y)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B07A2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4B957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B0F76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0F0A3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07F95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F6114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02403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65586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FCBDD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20B757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(30y)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A6FF7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DA38E3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94865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AF36D3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(3y)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B178C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E731AB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(14y)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D405B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0EB27D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(15y)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6493C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5866BD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(16y)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E437E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792D0A13" w14:textId="77777777" w:rsidTr="007434AA">
        <w:trPr>
          <w:trHeight w:val="3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B71B5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■Face/Head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A0B05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9A14B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193D9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5CC1E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87215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7EF4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44939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DE3B2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8F3AD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D0A8B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E4415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AB01B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6EA1C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411B4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C01E0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CC4F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</w:p>
        </w:tc>
      </w:tr>
      <w:tr w:rsidR="007434AA" w:rsidRPr="0031103C" w14:paraId="0C31C6E0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E86CA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Aging appearance</w:t>
            </w:r>
          </w:p>
          <w:p w14:paraId="229CD0F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09FB4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F8F72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C2E8DD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(7y)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3BEC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7B9C98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6257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887A27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700D2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B4DF1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CE04ED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3DC99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16AF81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BBCB6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2778B8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(4y)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30BB1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85732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99ED82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D6891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54F63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75854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87AA2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98339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0057B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4D6AD000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A7261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Protruding eyes</w:t>
            </w:r>
          </w:p>
          <w:p w14:paraId="636DFCD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8A1AA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2C476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BBB83F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(7y)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C1B2B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8F2854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FCA5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C3315E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DBD04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1D2F93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(1y)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AF3AE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E74535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(9y)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AD0D4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CE29E1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D73DE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86EC28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2A69F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304BA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20EC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8D66A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A7B8E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6E7F5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190B2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CC732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79D4F047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BA6AE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Micrognathia</w:t>
            </w:r>
          </w:p>
          <w:p w14:paraId="2BA36CF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982C2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E2A7A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945FF6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(7y)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37DB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DB906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E3FA9F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684DD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B7DD95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06A71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4596D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0B9973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EC022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B1ABFA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3803D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BF877E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1D554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E5D55A4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(5y)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AB4E1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E0B10F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F5765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C91AF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1BE37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F1805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</w:tr>
      <w:tr w:rsidR="007434AA" w:rsidRPr="0031103C" w14:paraId="34D6D560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12C4D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Cyanosis of the lips</w:t>
            </w:r>
          </w:p>
          <w:p w14:paraId="6017098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4951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69986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07C47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707D8A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0E471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CA3CC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8BA9E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B02523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(0m)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1A055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4CAFE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1051911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(4y)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9F8D7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023A6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786B81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(5y)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501E5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A807D5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413A43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650BE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86AEE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EFC14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7434AA" w:rsidRPr="0031103C" w14:paraId="452E8EAA" w14:textId="77777777" w:rsidTr="007434AA">
        <w:trPr>
          <w:trHeight w:val="4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C4A52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Cataract</w:t>
            </w:r>
          </w:p>
          <w:p w14:paraId="02FFDA5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 xml:space="preserve"> (age at onset)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686FB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34C4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E112A2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94B376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B56AD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D0A40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3280C8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834E60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628AEC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A78559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(6y)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78D4ED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8D7C1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DE38BA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32FE27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4CFC0E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6E6F69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B5168B" w14:textId="77777777" w:rsidR="007434AA" w:rsidRPr="0031103C" w:rsidRDefault="007434AA" w:rsidP="007434AA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</w:tbl>
    <w:p w14:paraId="0244706F" w14:textId="4966131A" w:rsidR="00BB654F" w:rsidRDefault="00BB654F"/>
    <w:p w14:paraId="336D40BA" w14:textId="77777777" w:rsidR="00BB654F" w:rsidRDefault="00BB654F"/>
    <w:p w14:paraId="73D83343" w14:textId="77777777" w:rsidR="00BB654F" w:rsidRDefault="00BB654F">
      <w:r>
        <w:br w:type="page"/>
      </w:r>
    </w:p>
    <w:p w14:paraId="02BE24F5" w14:textId="77777777" w:rsidR="00BB654F" w:rsidRDefault="00BB654F"/>
    <w:p w14:paraId="432B52BD" w14:textId="7F18E61B" w:rsidR="00BB654F" w:rsidRDefault="007434AA">
      <w:r>
        <w:rPr>
          <w:rFonts w:hint="eastAsia"/>
        </w:rPr>
        <w:t>(Continued)</w:t>
      </w:r>
    </w:p>
    <w:tbl>
      <w:tblPr>
        <w:tblW w:w="1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721"/>
        <w:gridCol w:w="721"/>
        <w:gridCol w:w="907"/>
        <w:gridCol w:w="727"/>
        <w:gridCol w:w="1094"/>
        <w:gridCol w:w="982"/>
        <w:gridCol w:w="569"/>
        <w:gridCol w:w="721"/>
        <w:gridCol w:w="791"/>
        <w:gridCol w:w="721"/>
        <w:gridCol w:w="721"/>
        <w:gridCol w:w="721"/>
        <w:gridCol w:w="721"/>
        <w:gridCol w:w="721"/>
        <w:gridCol w:w="721"/>
        <w:gridCol w:w="721"/>
      </w:tblGrid>
      <w:tr w:rsidR="00BB654F" w:rsidRPr="0031103C" w14:paraId="5A4CB893" w14:textId="77777777" w:rsidTr="00BB654F">
        <w:trPr>
          <w:trHeight w:val="19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AAB2EC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42D8CF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28593F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989E8A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AAE656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74A5A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90439A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24C62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7D1F9F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D6F5CF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4F0AB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5BAA6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2A4548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4AD01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21D427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8AC53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1BC927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16</w:t>
            </w:r>
          </w:p>
        </w:tc>
      </w:tr>
      <w:tr w:rsidR="00BB654F" w:rsidRPr="0031103C" w14:paraId="6BC8E849" w14:textId="77777777" w:rsidTr="00BB654F">
        <w:trPr>
          <w:trHeight w:val="39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51C03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■Sexual maturity</w:t>
            </w:r>
            <w:r w:rsidRPr="0031103C">
              <w:rPr>
                <w:rFonts w:ascii="Times New Roman" w:hAnsi="Times New Roman" w:cs="Times New Roman"/>
              </w:rPr>
              <w:t>（</w:t>
            </w:r>
            <w:r w:rsidRPr="0031103C">
              <w:rPr>
                <w:rFonts w:ascii="Times New Roman" w:hAnsi="Times New Roman" w:cs="Times New Roman"/>
              </w:rPr>
              <w:t>female</w:t>
            </w:r>
            <w:r w:rsidRPr="003110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47A52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2983C6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516CD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FC8795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8E51DA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8AEADC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04ED5D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6F35D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710F3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61547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0F369B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2BB31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82BE9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AD59D8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008867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1ADE2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5FD51277" w14:textId="77777777" w:rsidTr="00BB654F">
        <w:trPr>
          <w:trHeight w:val="39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584373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Puberty</w:t>
            </w:r>
          </w:p>
          <w:p w14:paraId="0C47658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(age at start)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A0F453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DE050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E7489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7CDF18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2B7222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6A5294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92D41B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3FCB4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67021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C72FC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87FAFF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8E810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6F9C64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737B97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(11y)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FD26B1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662091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02E39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E1C87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36230E9F" w14:textId="77777777" w:rsidTr="00BB654F">
        <w:trPr>
          <w:trHeight w:val="39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323BC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Menarche</w:t>
            </w:r>
          </w:p>
          <w:p w14:paraId="7E2BB48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(age at start)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DBA8A1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4FB05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42C4D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2AAB51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9F0FAA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CCCE2B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215AB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9A31EF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1E6B6F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B05795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C0D027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(14y)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24F68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12B50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3B8479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F9ED7C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BC8AD0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CA3E20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3CA18AC9" w14:textId="77777777" w:rsidTr="00BB654F">
        <w:trPr>
          <w:trHeight w:val="22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9F4A8C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■Complications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9FBAAE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6D8BDE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3FB350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72DC75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44921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BA48A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274EC9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AA45CA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E8354A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F543AC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D60AF0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127703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109C62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F029E0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75672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D024F1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02E4FA26" w14:textId="77777777" w:rsidTr="00BB654F">
        <w:trPr>
          <w:trHeight w:val="22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5621E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１）</w:t>
            </w:r>
            <w:r w:rsidRPr="0031103C">
              <w:rPr>
                <w:rFonts w:ascii="Times New Roman" w:hAnsi="Times New Roman" w:cs="Times New Roman"/>
              </w:rPr>
              <w:t>Dysglycemia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F5F6F7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B42F15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3114F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FFDD52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E6B3A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885CA0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FA464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0B5588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11ACA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91A31D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F668B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41BC7A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8C78B6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A3C465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6423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DC5A8A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1CF0257B" w14:textId="77777777" w:rsidTr="00BB654F">
        <w:trPr>
          <w:trHeight w:val="39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5D3C9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Borderline dysglycemia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4EAADA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A1491A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22446B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4B9201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D11BF4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CE37F8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EA0202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FD73C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94F280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C0729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DF9962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B01201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3903B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750A34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95ABB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7EA920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49A01FB5" w14:textId="77777777" w:rsidTr="00BB654F">
        <w:trPr>
          <w:trHeight w:val="43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3DA8F7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Diabetes</w:t>
            </w:r>
          </w:p>
          <w:p w14:paraId="32BF83E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834186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199C97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3D2B92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6165F6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357651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ACD2BE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1AC20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992FA8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(14y)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A1374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1D16CE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A4C1E9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53EF2B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(22y)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AF2C24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E140F8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2A4CA4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6F0884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4A8725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D3670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88DD5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58A5E498" w14:textId="77777777" w:rsidTr="00BB654F">
        <w:trPr>
          <w:trHeight w:val="22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EED391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Drugs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DB34AF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4FE75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E6B710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ADC647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06651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4622BD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384E7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27EF9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31F807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A915FA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60F698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4F398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25FBF3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E36CD5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71275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AFF8BE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21C77297" w14:textId="77777777" w:rsidTr="00BB654F">
        <w:trPr>
          <w:trHeight w:val="22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F3F7B5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２）</w:t>
            </w:r>
            <w:r w:rsidRPr="0031103C">
              <w:rPr>
                <w:rFonts w:ascii="Times New Roman" w:hAnsi="Times New Roman" w:cs="Times New Roman"/>
              </w:rPr>
              <w:t>Dyslipidemia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16C074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85F479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4B4DB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5F2479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AB1565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049B2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656835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FFA351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CD396F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52380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93C18E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194C7E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3C7107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D05E2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2B8063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8D3008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3FB8FB17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B83CBE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High LDL cholesterolemia</w:t>
            </w:r>
          </w:p>
          <w:p w14:paraId="0A31DD2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  (age at onset)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FD9CE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D78EFD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39594C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7933F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CB61D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5768B5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FCD699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658BAE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506B28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CFC3FA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(4y)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23F77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2D9507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EFF27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134A86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(16y)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C2D389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DE16D3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C26FDB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EE12F0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FD6D51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38D64613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6857C3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Low HDL cholesterolemia</w:t>
            </w:r>
          </w:p>
          <w:p w14:paraId="39FC3D0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BDFB9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F6A166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(2y)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3EAC7A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0FB62F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11324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9C32B6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(1y)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F66000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71C5AB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(14y)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D2266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A192A0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26DD6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CD167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8E4EB3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120781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(11m)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5AC05C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365E9E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(25y)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7CAF12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F921B6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3329ED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804056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D4F365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E3F10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DA39D4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7D196A60" w14:textId="77777777" w:rsidTr="00BB654F">
        <w:trPr>
          <w:trHeight w:val="80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F4B1C4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Hypertriglyceridemia</w:t>
            </w:r>
          </w:p>
          <w:p w14:paraId="4F87727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A3EB69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2F0832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FE401A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9211E9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69F716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DCE617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(13y)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17F204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050C4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DB5794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5FB79E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817C1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181ABD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(4y)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6AAF14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6F7599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(21y)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A35723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F6B78D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907367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(18y)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C1E1E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D033C7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32B4B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44C698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79936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290DDF33" w14:textId="77777777" w:rsidTr="00BB654F">
        <w:trPr>
          <w:trHeight w:val="22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312E46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Drugs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6D1234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42344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6DD56F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45D6E2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F58ECF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187D58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316E05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FA8B2E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E4578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3FFC45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61D25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736CFD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D1473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3A62BC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8EB25F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01D8F4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555EE2D6" w14:textId="77777777" w:rsidTr="00BB654F">
        <w:trPr>
          <w:trHeight w:val="39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438638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３）</w:t>
            </w:r>
            <w:r w:rsidRPr="0031103C">
              <w:rPr>
                <w:rFonts w:ascii="Times New Roman" w:hAnsi="Times New Roman" w:cs="Times New Roman"/>
              </w:rPr>
              <w:t>Fatty liver</w:t>
            </w:r>
          </w:p>
          <w:p w14:paraId="524FB84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5DE53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82E81B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3B33E99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(8y)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194BC4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074CF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D1FF4B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DFC2D0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E576A6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9B13D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A541D8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FEA84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898D0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AF3D6A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77DA1D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9B6E6F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C833A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371786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325349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513B457F" w14:textId="77777777" w:rsidTr="00BB654F">
        <w:trPr>
          <w:trHeight w:val="39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311A1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4</w:t>
            </w:r>
            <w:r w:rsidRPr="0031103C">
              <w:rPr>
                <w:rFonts w:ascii="Times New Roman" w:hAnsi="Times New Roman" w:cs="Times New Roman"/>
              </w:rPr>
              <w:t>）</w:t>
            </w:r>
            <w:r w:rsidRPr="0031103C">
              <w:rPr>
                <w:rFonts w:ascii="Times New Roman" w:hAnsi="Times New Roman" w:cs="Times New Roman"/>
              </w:rPr>
              <w:t>Cardiovascular disease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C3935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BF945E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4FB971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2DF537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91284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C44E1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F5C99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0426C1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F3A3C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842DFC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88F806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43CCDC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AFECA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1722C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D9E112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404A50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3E891EB9" w14:textId="77777777" w:rsidTr="00BB654F">
        <w:trPr>
          <w:trHeight w:val="41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9E5F81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Hypertension</w:t>
            </w:r>
          </w:p>
          <w:p w14:paraId="366AA9B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onset)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FD05B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9D1984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CB77E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0C3441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E17ED2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6F230A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4428DE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(11y)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84AB92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ADC5A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84E2F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303562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(24y)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20DC44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2FC00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3E64CB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190A1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A46AB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9E08C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BC48E0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352F7DEF" w14:textId="77777777" w:rsidTr="00BB654F">
        <w:trPr>
          <w:trHeight w:val="22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D6C6F0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　</w:t>
            </w:r>
            <w:r w:rsidRPr="0031103C">
              <w:rPr>
                <w:rFonts w:ascii="Times New Roman" w:hAnsi="Times New Roman" w:cs="Times New Roman"/>
              </w:rPr>
              <w:t>Drugs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3EB645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87605F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2CEFDA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9E63A0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04DCFA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42405B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FC4BB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DF0CA7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9936F0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81628F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2D8C8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73FA5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F58C94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2DAC0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F2DC4F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9EAF11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5D18C156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9FF025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Cerebral hemorrhage</w:t>
            </w:r>
          </w:p>
          <w:p w14:paraId="470A304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  (age at the event)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CEBF2A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C9EEF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E0D64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89B1F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87C5B5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C81A6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8AAA5E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(14y)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AC8F9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680DCF4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(10y)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4D4AEF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E48A54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3F9582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FB7B55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B3ECD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292F80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B414C3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3153AD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07E01D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398C0206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9BDEE3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Cerebral infarction</w:t>
            </w:r>
          </w:p>
          <w:p w14:paraId="2669668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 (age at the event)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8E8CF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C22C8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3341B1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100944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E454DD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(6y)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3C8407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45D1B3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42EB24D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(9,10,11y)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1F0331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06E549B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(7y)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4A6A3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DAA82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9720C5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50C24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39A84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EF9BC7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DC08AE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E9EBAF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A78060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15460C33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B3684F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Angina pectoris/</w:t>
            </w:r>
          </w:p>
          <w:p w14:paraId="0597909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Acute MI</w:t>
            </w:r>
          </w:p>
          <w:p w14:paraId="22936FD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 (age at the event)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D36434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C0C3A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F1EBFF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9B7994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AP</w:t>
            </w: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(9y)</w:t>
            </w:r>
          </w:p>
          <w:p w14:paraId="738059A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AMI</w:t>
            </w: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(16y</w:t>
            </w:r>
            <w:r w:rsidRPr="003110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DFCA7E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0C2E89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060E8B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0CD108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6009C2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073877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B1FDCE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06993F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D5EE1C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08176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D75FC1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255EBD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</w:tr>
      <w:tr w:rsidR="00BB654F" w:rsidRPr="0031103C" w14:paraId="52B063C7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4EB9A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</w:t>
            </w:r>
            <w:r w:rsidRPr="0031103C">
              <w:rPr>
                <w:rFonts w:ascii="Times New Roman" w:hAnsi="Times New Roman" w:cs="Times New Roman"/>
              </w:rPr>
              <w:t>Arteriosclerosis obliterans</w:t>
            </w:r>
          </w:p>
          <w:p w14:paraId="5633F25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the event)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1E4A47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8606D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FC0C33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10CEFE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85CB7E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08E9B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78FB23E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(9y)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59CB8D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86B25C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1954D2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17BE002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(32y)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F17AA7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9F42F3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27C5090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(20y)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F94C7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2F6ED5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FBC50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6C152C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191D54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2A6B74A1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3F0B8B6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Valvular heart disease</w:t>
            </w:r>
          </w:p>
          <w:p w14:paraId="54EB073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detection)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81A94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487EE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3A64C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737EFF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FEBFB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30E6EA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  <w:r w:rsidRPr="0031103C">
              <w:rPr>
                <w:rFonts w:ascii="Times New Roman" w:hAnsi="Times New Roman" w:cs="Times New Roman"/>
              </w:rPr>
              <w:t xml:space="preserve">　</w:t>
            </w:r>
          </w:p>
          <w:p w14:paraId="5BB8EBE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(15y)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03E6C2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5C7512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82431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54294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1C0B94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98F9D0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87C1A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41DFA2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D1301E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D3C393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6823C06B" w14:textId="77777777" w:rsidTr="00BB654F">
        <w:trPr>
          <w:trHeight w:val="22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661E2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　　</w:t>
            </w:r>
            <w:r w:rsidRPr="0031103C">
              <w:rPr>
                <w:rFonts w:ascii="Times New Roman" w:hAnsi="Times New Roman" w:cs="Times New Roman"/>
              </w:rPr>
              <w:t>Valve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3A08E7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1858D0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80D2D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8252E8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AR,AS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57732F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8EABE2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AS,MR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08D3C7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54EBA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5E16AB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3C8C54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8450ED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57CE2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F8BE1B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460055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BAF52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95B219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  <w:tr w:rsidR="00BB654F" w:rsidRPr="0031103C" w14:paraId="445B5E75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E99B5A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５）</w:t>
            </w:r>
            <w:r w:rsidRPr="0031103C">
              <w:rPr>
                <w:rFonts w:ascii="Times New Roman" w:hAnsi="Times New Roman" w:cs="Times New Roman"/>
              </w:rPr>
              <w:t>Malignant tumor</w:t>
            </w:r>
          </w:p>
          <w:p w14:paraId="29DB311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 (age at the onset)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8F6521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CB8DC7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EE37A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FD95ED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117B31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53E960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D0E837B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0D6BF9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981607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Yes</w:t>
            </w:r>
          </w:p>
          <w:p w14:paraId="535DC5A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Thyroid (18y)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F74D2D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FC951E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957F5EA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E81FA8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B751C3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6C8E1B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387307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ND</w:t>
            </w:r>
          </w:p>
        </w:tc>
      </w:tr>
      <w:tr w:rsidR="00BB654F" w:rsidRPr="0031103C" w14:paraId="51B76142" w14:textId="77777777" w:rsidTr="00BB654F">
        <w:trPr>
          <w:trHeight w:val="39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04399C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■Cause of death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C702B8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641F27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B00B2F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4DDF2B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Heart </w:t>
            </w:r>
            <w:r w:rsidRPr="0031103C">
              <w:rPr>
                <w:rFonts w:ascii="Times New Roman" w:hAnsi="Times New Roman" w:cs="Times New Roman"/>
              </w:rPr>
              <w:lastRenderedPageBreak/>
              <w:t>failure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1B41EA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Arrhythmia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609E3C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Heart </w:t>
            </w:r>
            <w:r w:rsidRPr="0031103C">
              <w:rPr>
                <w:rFonts w:ascii="Times New Roman" w:hAnsi="Times New Roman" w:cs="Times New Roman"/>
              </w:rPr>
              <w:lastRenderedPageBreak/>
              <w:t>failure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4736E8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ND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B6518B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071601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 xml:space="preserve">Renal </w:t>
            </w:r>
            <w:r w:rsidRPr="0031103C">
              <w:rPr>
                <w:rFonts w:ascii="Times New Roman" w:hAnsi="Times New Roman" w:cs="Times New Roman"/>
              </w:rPr>
              <w:lastRenderedPageBreak/>
              <w:t>failure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87F729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lastRenderedPageBreak/>
              <w:t>(Alive)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C5C2C2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1796F5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07225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FBCA49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30317E8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8B9246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(Alive)</w:t>
            </w:r>
          </w:p>
        </w:tc>
      </w:tr>
      <w:tr w:rsidR="00BB654F" w:rsidRPr="0031103C" w14:paraId="0C14FF5B" w14:textId="77777777" w:rsidTr="00BB654F">
        <w:trPr>
          <w:trHeight w:val="60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31AFDE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■Special notes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D8AD04C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165BD7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235901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GH treatment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21A20C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F67581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Hearing loss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AAB4B63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877F77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D5E9782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E71DEE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D742D24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  <w:r w:rsidRPr="003110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F4BDA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41DA2EF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000AC27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D91B6D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7FDF479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989190" w14:textId="77777777" w:rsidR="00BB654F" w:rsidRPr="0031103C" w:rsidRDefault="00BB654F" w:rsidP="00BB654F">
            <w:pPr>
              <w:rPr>
                <w:rFonts w:ascii="Times New Roman" w:hAnsi="Times New Roman" w:cs="Times New Roman"/>
              </w:rPr>
            </w:pPr>
          </w:p>
        </w:tc>
      </w:tr>
    </w:tbl>
    <w:p w14:paraId="6AC7D836" w14:textId="431505C7" w:rsidR="00BB654F" w:rsidRDefault="00BB654F"/>
    <w:p w14:paraId="23106688" w14:textId="77777777" w:rsidR="00BB654F" w:rsidRDefault="00BB654F"/>
    <w:sectPr w:rsidR="00BB654F" w:rsidSect="00BB65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CC07" w14:textId="77777777" w:rsidR="003534CD" w:rsidRDefault="003534CD" w:rsidP="002B2267">
      <w:r>
        <w:separator/>
      </w:r>
    </w:p>
  </w:endnote>
  <w:endnote w:type="continuationSeparator" w:id="0">
    <w:p w14:paraId="43F11E83" w14:textId="77777777" w:rsidR="003534CD" w:rsidRDefault="003534CD" w:rsidP="002B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B038" w14:textId="77777777" w:rsidR="003534CD" w:rsidRDefault="003534CD" w:rsidP="002B2267">
      <w:r>
        <w:separator/>
      </w:r>
    </w:p>
  </w:footnote>
  <w:footnote w:type="continuationSeparator" w:id="0">
    <w:p w14:paraId="7D4CC79F" w14:textId="77777777" w:rsidR="003534CD" w:rsidRDefault="003534CD" w:rsidP="002B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4F"/>
    <w:rsid w:val="00126C85"/>
    <w:rsid w:val="00181D88"/>
    <w:rsid w:val="00234E22"/>
    <w:rsid w:val="002B2267"/>
    <w:rsid w:val="0031103C"/>
    <w:rsid w:val="003534CD"/>
    <w:rsid w:val="00356237"/>
    <w:rsid w:val="00386AC6"/>
    <w:rsid w:val="00641B35"/>
    <w:rsid w:val="006A3024"/>
    <w:rsid w:val="007434AA"/>
    <w:rsid w:val="0077619E"/>
    <w:rsid w:val="0079153C"/>
    <w:rsid w:val="00AC2BA4"/>
    <w:rsid w:val="00B56CCA"/>
    <w:rsid w:val="00B701E2"/>
    <w:rsid w:val="00B736A5"/>
    <w:rsid w:val="00BB654F"/>
    <w:rsid w:val="00C9780B"/>
    <w:rsid w:val="00D12B77"/>
    <w:rsid w:val="00D95C7C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7ACC6"/>
  <w15:chartTrackingRefBased/>
  <w15:docId w15:val="{987491C4-01CB-4748-9369-32DEB096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5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65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65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6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6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6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6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6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65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6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654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654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654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B2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2267"/>
  </w:style>
  <w:style w:type="paragraph" w:styleId="ac">
    <w:name w:val="footer"/>
    <w:basedOn w:val="a"/>
    <w:link w:val="ad"/>
    <w:uiPriority w:val="99"/>
    <w:unhideWhenUsed/>
    <w:rsid w:val="002B22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優子 大川</dc:creator>
  <cp:keywords/>
  <dc:description/>
  <cp:lastModifiedBy>優子 大川</cp:lastModifiedBy>
  <cp:revision>3</cp:revision>
  <dcterms:created xsi:type="dcterms:W3CDTF">2025-05-21T01:47:00Z</dcterms:created>
  <dcterms:modified xsi:type="dcterms:W3CDTF">2025-06-16T02:08:00Z</dcterms:modified>
</cp:coreProperties>
</file>